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7"/>
        <w:gridCol w:w="4895"/>
        <w:gridCol w:w="2835"/>
      </w:tblGrid>
      <w:tr w:rsidR="009D759C" w14:paraId="47B5D22F" w14:textId="77777777" w:rsidTr="00DC79A1">
        <w:tc>
          <w:tcPr>
            <w:tcW w:w="12157" w:type="dxa"/>
            <w:gridSpan w:val="3"/>
            <w:shd w:val="clear" w:color="auto" w:fill="B6DDE8" w:themeFill="accent5" w:themeFillTint="66"/>
          </w:tcPr>
          <w:p w14:paraId="599F1A03" w14:textId="77777777" w:rsidR="009D759C" w:rsidRPr="00DC79A1" w:rsidRDefault="009D759C" w:rsidP="009D759C">
            <w:pPr>
              <w:spacing w:line="480" w:lineRule="auto"/>
              <w:rPr>
                <w:b/>
                <w:highlight w:val="lightGray"/>
              </w:rPr>
            </w:pPr>
            <w:r w:rsidRPr="00DC79A1">
              <w:rPr>
                <w:b/>
              </w:rPr>
              <w:t xml:space="preserve">Leistungsbewertung EP </w:t>
            </w:r>
          </w:p>
        </w:tc>
      </w:tr>
      <w:tr w:rsidR="009D759C" w14:paraId="0FAA6A5D" w14:textId="77777777" w:rsidTr="009D759C">
        <w:tc>
          <w:tcPr>
            <w:tcW w:w="12157" w:type="dxa"/>
            <w:gridSpan w:val="3"/>
          </w:tcPr>
          <w:p w14:paraId="254D40E6" w14:textId="77777777" w:rsidR="009D759C" w:rsidRDefault="009D759C" w:rsidP="009D759C"/>
          <w:p w14:paraId="1FBF79A5" w14:textId="77777777" w:rsidR="009D759C" w:rsidRPr="0012281D" w:rsidRDefault="009D759C" w:rsidP="009D759C">
            <w:pPr>
              <w:rPr>
                <w:color w:val="0000FF"/>
              </w:rPr>
            </w:pPr>
            <w:r>
              <w:t xml:space="preserve">Name: </w:t>
            </w:r>
          </w:p>
        </w:tc>
      </w:tr>
      <w:tr w:rsidR="009D759C" w14:paraId="4CFF19DA" w14:textId="77777777" w:rsidTr="009D759C">
        <w:trPr>
          <w:trHeight w:val="1542"/>
        </w:trPr>
        <w:tc>
          <w:tcPr>
            <w:tcW w:w="4427" w:type="dxa"/>
          </w:tcPr>
          <w:p w14:paraId="17BF26D6" w14:textId="77777777" w:rsidR="009D759C" w:rsidRPr="00382092" w:rsidRDefault="009D759C" w:rsidP="009D759C">
            <w:pPr>
              <w:pStyle w:val="KeinLeerraum"/>
              <w:rPr>
                <w:rFonts w:eastAsia="ArialMT" w:cs="ArialMT"/>
                <w:b/>
              </w:rPr>
            </w:pPr>
            <w:r w:rsidRPr="00382092">
              <w:rPr>
                <w:rFonts w:eastAsia="ArialMT" w:cs="ArialMT"/>
                <w:b/>
              </w:rPr>
              <w:t>Praktische Mitarbeit</w:t>
            </w:r>
          </w:p>
          <w:p w14:paraId="1B41AA4C" w14:textId="77777777" w:rsidR="009D759C" w:rsidRDefault="009D759C" w:rsidP="009D759C">
            <w:pPr>
              <w:pStyle w:val="KeinLeerraum"/>
              <w:rPr>
                <w:rFonts w:eastAsia="ArialMT" w:cs="ArialMT"/>
              </w:rPr>
            </w:pPr>
            <w:r w:rsidRPr="000677C6">
              <w:rPr>
                <w:rFonts w:eastAsia="ArialMT" w:cs="ArialMT"/>
              </w:rPr>
              <w:t xml:space="preserve">sichere Anwendung der </w:t>
            </w:r>
            <w:r>
              <w:rPr>
                <w:rFonts w:eastAsia="ArialMT" w:cs="ArialMT"/>
              </w:rPr>
              <w:t xml:space="preserve">Fachkenntnisse, der </w:t>
            </w:r>
            <w:r w:rsidRPr="000677C6">
              <w:rPr>
                <w:rFonts w:eastAsia="ArialMT" w:cs="ArialMT"/>
              </w:rPr>
              <w:t xml:space="preserve">gewählten Gestaltungsmittel und </w:t>
            </w:r>
            <w:r>
              <w:rPr>
                <w:rFonts w:eastAsia="ArialMT" w:cs="ArialMT"/>
              </w:rPr>
              <w:t>–</w:t>
            </w:r>
            <w:r w:rsidRPr="000677C6">
              <w:rPr>
                <w:rFonts w:eastAsia="ArialMT" w:cs="ArialMT"/>
              </w:rPr>
              <w:t>verfahren</w:t>
            </w:r>
          </w:p>
          <w:p w14:paraId="412EF52F" w14:textId="77777777" w:rsidR="009D759C" w:rsidRDefault="009D759C" w:rsidP="009D759C">
            <w:pPr>
              <w:pStyle w:val="KeinLeerraum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Darstellerisch/Experimentierfreudigkeit</w:t>
            </w:r>
          </w:p>
          <w:p w14:paraId="4180E22B" w14:textId="77777777" w:rsidR="009D759C" w:rsidRDefault="009D759C" w:rsidP="009D759C">
            <w:pPr>
              <w:pStyle w:val="KeinLeerraum"/>
              <w:rPr>
                <w:rFonts w:eastAsia="ArialMT" w:cs="ArialMT"/>
              </w:rPr>
            </w:pPr>
          </w:p>
          <w:p w14:paraId="08715A26" w14:textId="77777777" w:rsidR="009D759C" w:rsidRPr="00466E37" w:rsidRDefault="009D759C" w:rsidP="009D759C">
            <w:pPr>
              <w:pStyle w:val="KeinLeerraum"/>
              <w:rPr>
                <w:rFonts w:eastAsia="Arial-BoldMT" w:cs="Arial-BoldMT"/>
              </w:rPr>
            </w:pPr>
          </w:p>
        </w:tc>
        <w:tc>
          <w:tcPr>
            <w:tcW w:w="4895" w:type="dxa"/>
          </w:tcPr>
          <w:p w14:paraId="7F9C2510" w14:textId="77777777" w:rsidR="009D759C" w:rsidRDefault="009D759C" w:rsidP="009D759C">
            <w:pPr>
              <w:rPr>
                <w:b/>
              </w:rPr>
            </w:pPr>
            <w:r w:rsidRPr="00382092">
              <w:rPr>
                <w:b/>
              </w:rPr>
              <w:t>Mitarbeit im Ensemble</w:t>
            </w:r>
          </w:p>
          <w:p w14:paraId="2446DF09" w14:textId="77777777" w:rsidR="009D759C" w:rsidRPr="00382092" w:rsidRDefault="009D759C" w:rsidP="009D759C">
            <w:r w:rsidRPr="00382092">
              <w:t>Kontinuität</w:t>
            </w:r>
          </w:p>
          <w:p w14:paraId="4DE71870" w14:textId="77777777" w:rsidR="009D759C" w:rsidRPr="00382092" w:rsidRDefault="009D759C" w:rsidP="009D759C">
            <w:r w:rsidRPr="00382092">
              <w:t>Durchhaltevermögen</w:t>
            </w:r>
          </w:p>
          <w:p w14:paraId="35A1550F" w14:textId="77777777" w:rsidR="009D759C" w:rsidRDefault="009D759C" w:rsidP="00ED5263">
            <w:pPr>
              <w:pStyle w:val="KeinLeerraum"/>
            </w:pPr>
            <w:r w:rsidRPr="00382092">
              <w:t>Feedbackkultur anw</w:t>
            </w:r>
            <w:r w:rsidR="00ED5263">
              <w:t>enden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948E829" w14:textId="77777777" w:rsidR="009D759C" w:rsidRDefault="009D759C" w:rsidP="009D759C">
            <w:r>
              <w:t>Gesamtpunktzahl</w:t>
            </w:r>
          </w:p>
        </w:tc>
      </w:tr>
      <w:tr w:rsidR="009D759C" w14:paraId="2EE64B60" w14:textId="77777777" w:rsidTr="009D759C">
        <w:trPr>
          <w:trHeight w:val="1542"/>
        </w:trPr>
        <w:tc>
          <w:tcPr>
            <w:tcW w:w="4427" w:type="dxa"/>
          </w:tcPr>
          <w:p w14:paraId="718F996F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2CFE1DFA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2BD0D3F7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056083E6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62B0C7DF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32F0B47E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574910A0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290FB593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5AB58E02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0215D91E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1B370714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29174011" w14:textId="77777777" w:rsidR="009D759C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  <w:p w14:paraId="7C01A6B0" w14:textId="77777777" w:rsidR="009D759C" w:rsidRPr="00382092" w:rsidRDefault="009D759C" w:rsidP="009D759C">
            <w:pPr>
              <w:pStyle w:val="KeinLeerraum"/>
              <w:rPr>
                <w:rFonts w:eastAsia="ArialMT" w:cs="ArialMT"/>
                <w:b/>
              </w:rPr>
            </w:pPr>
          </w:p>
        </w:tc>
        <w:tc>
          <w:tcPr>
            <w:tcW w:w="4895" w:type="dxa"/>
          </w:tcPr>
          <w:p w14:paraId="666497F6" w14:textId="77777777" w:rsidR="009D759C" w:rsidRPr="00382092" w:rsidRDefault="009D759C" w:rsidP="009D759C">
            <w:pPr>
              <w:rPr>
                <w:b/>
              </w:rPr>
            </w:pPr>
          </w:p>
        </w:tc>
        <w:tc>
          <w:tcPr>
            <w:tcW w:w="2835" w:type="dxa"/>
          </w:tcPr>
          <w:p w14:paraId="3C26931B" w14:textId="77777777" w:rsidR="009D759C" w:rsidRDefault="009D759C" w:rsidP="009D759C"/>
        </w:tc>
      </w:tr>
      <w:tr w:rsidR="009D759C" w14:paraId="1A415EF3" w14:textId="77777777" w:rsidTr="009D759C">
        <w:trPr>
          <w:trHeight w:val="411"/>
        </w:trPr>
        <w:tc>
          <w:tcPr>
            <w:tcW w:w="4427" w:type="dxa"/>
          </w:tcPr>
          <w:p w14:paraId="53E6702D" w14:textId="77777777" w:rsidR="009D759C" w:rsidRPr="00382092" w:rsidRDefault="009D759C" w:rsidP="009D759C">
            <w:pPr>
              <w:pStyle w:val="KeinLeerraum"/>
              <w:rPr>
                <w:rFonts w:eastAsia="ArialMT" w:cs="ArialMT"/>
                <w:b/>
              </w:rPr>
            </w:pPr>
            <w:r>
              <w:rPr>
                <w:rFonts w:eastAsia="ArialMT" w:cs="ArialMT"/>
                <w:b/>
              </w:rPr>
              <w:t>Punkte:</w:t>
            </w:r>
          </w:p>
        </w:tc>
        <w:tc>
          <w:tcPr>
            <w:tcW w:w="4895" w:type="dxa"/>
          </w:tcPr>
          <w:p w14:paraId="4A6A4111" w14:textId="77777777" w:rsidR="009D759C" w:rsidRPr="00382092" w:rsidRDefault="009D759C" w:rsidP="009D759C">
            <w:pPr>
              <w:rPr>
                <w:b/>
              </w:rPr>
            </w:pPr>
            <w:r>
              <w:rPr>
                <w:b/>
              </w:rPr>
              <w:t>Punkte:</w:t>
            </w:r>
          </w:p>
        </w:tc>
        <w:tc>
          <w:tcPr>
            <w:tcW w:w="2835" w:type="dxa"/>
          </w:tcPr>
          <w:p w14:paraId="694F1765" w14:textId="77777777" w:rsidR="009D759C" w:rsidRDefault="009D759C" w:rsidP="009D759C">
            <w:r w:rsidRPr="009D759C">
              <w:rPr>
                <w:b/>
              </w:rPr>
              <w:t>Punkte</w:t>
            </w:r>
            <w:r>
              <w:rPr>
                <w:b/>
              </w:rPr>
              <w:t>:</w:t>
            </w:r>
          </w:p>
        </w:tc>
      </w:tr>
    </w:tbl>
    <w:p w14:paraId="58E46146" w14:textId="77777777" w:rsidR="009D759C" w:rsidRDefault="009D759C" w:rsidP="009D759C"/>
    <w:p w14:paraId="4C74A1D5" w14:textId="77777777" w:rsidR="009D759C" w:rsidRDefault="009D759C" w:rsidP="009D759C"/>
    <w:p w14:paraId="31713555" w14:textId="77777777" w:rsidR="009D759C" w:rsidRDefault="009D759C" w:rsidP="009D759C"/>
    <w:p w14:paraId="5F17C642" w14:textId="77777777" w:rsidR="00DC79A1" w:rsidRDefault="00DC79A1" w:rsidP="009D759C"/>
    <w:p w14:paraId="2E1DBDA6" w14:textId="77777777" w:rsidR="00DC79A1" w:rsidRDefault="00DC79A1" w:rsidP="009D759C"/>
    <w:p w14:paraId="460163D1" w14:textId="77777777" w:rsidR="00DC79A1" w:rsidRDefault="00DC79A1" w:rsidP="009D759C"/>
    <w:p w14:paraId="3E5F32F3" w14:textId="77777777" w:rsidR="009D759C" w:rsidRDefault="009D759C" w:rsidP="009D75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1"/>
        <w:gridCol w:w="1994"/>
        <w:gridCol w:w="1109"/>
        <w:gridCol w:w="1110"/>
        <w:gridCol w:w="2068"/>
        <w:gridCol w:w="4205"/>
      </w:tblGrid>
      <w:tr w:rsidR="009D759C" w14:paraId="5AD6E525" w14:textId="77777777" w:rsidTr="00DC79A1">
        <w:tc>
          <w:tcPr>
            <w:tcW w:w="12157" w:type="dxa"/>
            <w:gridSpan w:val="6"/>
            <w:shd w:val="clear" w:color="auto" w:fill="CCC0D9" w:themeFill="accent4" w:themeFillTint="66"/>
          </w:tcPr>
          <w:p w14:paraId="65326EF0" w14:textId="77777777" w:rsidR="009D759C" w:rsidRPr="009D759C" w:rsidRDefault="009D759C" w:rsidP="009D759C">
            <w:pPr>
              <w:spacing w:line="480" w:lineRule="auto"/>
              <w:rPr>
                <w:b/>
              </w:rPr>
            </w:pPr>
            <w:r w:rsidRPr="009D759C">
              <w:rPr>
                <w:b/>
              </w:rPr>
              <w:t xml:space="preserve">Spielpraktische Klausur Q1                 </w:t>
            </w:r>
          </w:p>
        </w:tc>
      </w:tr>
      <w:tr w:rsidR="009D759C" w14:paraId="7477883F" w14:textId="77777777" w:rsidTr="009D759C">
        <w:tc>
          <w:tcPr>
            <w:tcW w:w="12157" w:type="dxa"/>
            <w:gridSpan w:val="6"/>
          </w:tcPr>
          <w:p w14:paraId="0121B53B" w14:textId="77777777" w:rsidR="009D759C" w:rsidRPr="00DC79A1" w:rsidRDefault="009D759C" w:rsidP="009D759C">
            <w:pPr>
              <w:rPr>
                <w:b/>
              </w:rPr>
            </w:pPr>
            <w:r w:rsidRPr="00DC79A1">
              <w:rPr>
                <w:b/>
              </w:rPr>
              <w:t>Thema/Beispiel: Wandlung/Alltägliche Bewegungen in theatralische Abläufe überführen.</w:t>
            </w:r>
          </w:p>
          <w:p w14:paraId="0532446C" w14:textId="77777777" w:rsidR="009D759C" w:rsidRDefault="009D759C" w:rsidP="009D759C">
            <w:r w:rsidRPr="00DC79A1">
              <w:rPr>
                <w:b/>
              </w:rPr>
              <w:t>Unterschiedliche Ausdrucksmittel erproben und variieren</w:t>
            </w:r>
          </w:p>
        </w:tc>
      </w:tr>
      <w:tr w:rsidR="009D759C" w14:paraId="5454D9D6" w14:textId="77777777" w:rsidTr="009D759C">
        <w:tc>
          <w:tcPr>
            <w:tcW w:w="1671" w:type="dxa"/>
          </w:tcPr>
          <w:p w14:paraId="28B2DA3F" w14:textId="77777777" w:rsidR="009D759C" w:rsidRDefault="009D759C" w:rsidP="009D759C">
            <w:pPr>
              <w:spacing w:line="480" w:lineRule="auto"/>
            </w:pPr>
          </w:p>
        </w:tc>
        <w:tc>
          <w:tcPr>
            <w:tcW w:w="1994" w:type="dxa"/>
          </w:tcPr>
          <w:p w14:paraId="706B7920" w14:textId="77777777" w:rsidR="009D759C" w:rsidRPr="00DC79A1" w:rsidRDefault="009D759C" w:rsidP="009D759C">
            <w:r w:rsidRPr="00DC79A1">
              <w:t>Kreativität in der gemeinsamen szenischen Entwicklung</w:t>
            </w:r>
          </w:p>
        </w:tc>
        <w:tc>
          <w:tcPr>
            <w:tcW w:w="2219" w:type="dxa"/>
            <w:gridSpan w:val="2"/>
          </w:tcPr>
          <w:p w14:paraId="6612C373" w14:textId="77777777" w:rsidR="009D759C" w:rsidRPr="00DC79A1" w:rsidRDefault="009D759C" w:rsidP="009D759C">
            <w:r w:rsidRPr="00DC79A1">
              <w:t>Körpersprachliche</w:t>
            </w:r>
          </w:p>
          <w:p w14:paraId="78E0F24F" w14:textId="77777777" w:rsidR="009D759C" w:rsidRPr="00DC79A1" w:rsidRDefault="009D759C" w:rsidP="009D759C">
            <w:r w:rsidRPr="00DC79A1">
              <w:t>Darstellung</w:t>
            </w:r>
          </w:p>
        </w:tc>
        <w:tc>
          <w:tcPr>
            <w:tcW w:w="2068" w:type="dxa"/>
          </w:tcPr>
          <w:p w14:paraId="68BCB13D" w14:textId="77777777" w:rsidR="009D759C" w:rsidRPr="00DC79A1" w:rsidRDefault="009D759C" w:rsidP="009D759C">
            <w:r w:rsidRPr="00DC79A1">
              <w:t>Raum/Handeln auf der Bühne</w:t>
            </w:r>
          </w:p>
        </w:tc>
        <w:tc>
          <w:tcPr>
            <w:tcW w:w="4205" w:type="dxa"/>
          </w:tcPr>
          <w:p w14:paraId="29E86AC5" w14:textId="77777777" w:rsidR="009D759C" w:rsidRPr="00DC79A1" w:rsidRDefault="009D759C" w:rsidP="009D759C">
            <w:r w:rsidRPr="00DC79A1">
              <w:t>Gesamtpunktzahl</w:t>
            </w:r>
          </w:p>
        </w:tc>
      </w:tr>
      <w:tr w:rsidR="009D759C" w14:paraId="0A27A557" w14:textId="77777777" w:rsidTr="009D759C">
        <w:tc>
          <w:tcPr>
            <w:tcW w:w="1671" w:type="dxa"/>
          </w:tcPr>
          <w:p w14:paraId="5635D184" w14:textId="77777777" w:rsidR="009D759C" w:rsidRDefault="009D759C" w:rsidP="009D759C">
            <w:pPr>
              <w:spacing w:line="480" w:lineRule="auto"/>
            </w:pPr>
            <w:r>
              <w:t>Bemerkungen</w:t>
            </w:r>
          </w:p>
          <w:p w14:paraId="69B38892" w14:textId="77777777" w:rsidR="009D759C" w:rsidRDefault="009D759C" w:rsidP="009D759C">
            <w:pPr>
              <w:spacing w:line="480" w:lineRule="auto"/>
            </w:pPr>
          </w:p>
          <w:p w14:paraId="278B3E27" w14:textId="77777777" w:rsidR="009D759C" w:rsidRDefault="009D759C" w:rsidP="009D759C">
            <w:pPr>
              <w:spacing w:line="480" w:lineRule="auto"/>
            </w:pPr>
          </w:p>
        </w:tc>
        <w:tc>
          <w:tcPr>
            <w:tcW w:w="1994" w:type="dxa"/>
          </w:tcPr>
          <w:p w14:paraId="23DC3456" w14:textId="77777777" w:rsidR="009D759C" w:rsidRDefault="009D759C" w:rsidP="009D759C"/>
          <w:p w14:paraId="51D09CBC" w14:textId="77777777" w:rsidR="00DC79A1" w:rsidRDefault="00DC79A1" w:rsidP="009D759C"/>
          <w:p w14:paraId="4B19BBCD" w14:textId="77777777" w:rsidR="00DC79A1" w:rsidRDefault="00DC79A1" w:rsidP="009D759C"/>
          <w:p w14:paraId="354689B4" w14:textId="77777777" w:rsidR="00DC79A1" w:rsidRDefault="00DC79A1" w:rsidP="009D759C"/>
          <w:p w14:paraId="6E1D9D3F" w14:textId="77777777" w:rsidR="00DC79A1" w:rsidRDefault="00DC79A1" w:rsidP="009D759C"/>
          <w:p w14:paraId="01267872" w14:textId="77777777" w:rsidR="00DC79A1" w:rsidRDefault="00DC79A1" w:rsidP="009D759C"/>
          <w:p w14:paraId="3BE758F3" w14:textId="77777777" w:rsidR="00DC79A1" w:rsidRDefault="00DC79A1" w:rsidP="009D759C"/>
          <w:p w14:paraId="354C2A36" w14:textId="77777777" w:rsidR="00DC79A1" w:rsidRDefault="00DC79A1" w:rsidP="009D759C"/>
          <w:p w14:paraId="45FC26F1" w14:textId="77777777" w:rsidR="00DC79A1" w:rsidRDefault="00DC79A1" w:rsidP="009D759C"/>
        </w:tc>
        <w:tc>
          <w:tcPr>
            <w:tcW w:w="2219" w:type="dxa"/>
            <w:gridSpan w:val="2"/>
          </w:tcPr>
          <w:p w14:paraId="756ED6C5" w14:textId="77777777" w:rsidR="009D759C" w:rsidRDefault="009D759C" w:rsidP="009D759C"/>
        </w:tc>
        <w:tc>
          <w:tcPr>
            <w:tcW w:w="2068" w:type="dxa"/>
          </w:tcPr>
          <w:p w14:paraId="383240FF" w14:textId="77777777" w:rsidR="009D759C" w:rsidRDefault="009D759C" w:rsidP="009D759C"/>
        </w:tc>
        <w:tc>
          <w:tcPr>
            <w:tcW w:w="4205" w:type="dxa"/>
          </w:tcPr>
          <w:p w14:paraId="7AF4532B" w14:textId="77777777" w:rsidR="009D759C" w:rsidRDefault="009D759C" w:rsidP="009D759C"/>
        </w:tc>
      </w:tr>
      <w:tr w:rsidR="009D759C" w14:paraId="3AD14489" w14:textId="77777777" w:rsidTr="009D759C">
        <w:tc>
          <w:tcPr>
            <w:tcW w:w="1671" w:type="dxa"/>
          </w:tcPr>
          <w:p w14:paraId="2DFEB2E1" w14:textId="77777777" w:rsidR="009D759C" w:rsidRDefault="009D759C" w:rsidP="009D759C">
            <w:pPr>
              <w:spacing w:line="480" w:lineRule="auto"/>
            </w:pPr>
            <w:r>
              <w:t>Name</w:t>
            </w:r>
          </w:p>
        </w:tc>
        <w:tc>
          <w:tcPr>
            <w:tcW w:w="1994" w:type="dxa"/>
            <w:vMerge w:val="restart"/>
          </w:tcPr>
          <w:p w14:paraId="1F212507" w14:textId="77777777" w:rsidR="009D759C" w:rsidRDefault="009D759C" w:rsidP="009D759C">
            <w:pPr>
              <w:spacing w:line="480" w:lineRule="auto"/>
            </w:pPr>
          </w:p>
        </w:tc>
        <w:tc>
          <w:tcPr>
            <w:tcW w:w="2219" w:type="dxa"/>
            <w:gridSpan w:val="2"/>
          </w:tcPr>
          <w:p w14:paraId="5596355D" w14:textId="77777777" w:rsidR="009D759C" w:rsidRDefault="009D759C" w:rsidP="009D759C">
            <w:pPr>
              <w:spacing w:line="480" w:lineRule="auto"/>
            </w:pPr>
          </w:p>
        </w:tc>
        <w:tc>
          <w:tcPr>
            <w:tcW w:w="2068" w:type="dxa"/>
          </w:tcPr>
          <w:p w14:paraId="7E8A16FC" w14:textId="77777777" w:rsidR="009D759C" w:rsidRDefault="009D759C" w:rsidP="009D759C">
            <w:pPr>
              <w:spacing w:line="480" w:lineRule="auto"/>
            </w:pPr>
          </w:p>
        </w:tc>
        <w:tc>
          <w:tcPr>
            <w:tcW w:w="4205" w:type="dxa"/>
          </w:tcPr>
          <w:p w14:paraId="12A0B876" w14:textId="77777777" w:rsidR="009D759C" w:rsidRDefault="009D759C" w:rsidP="009D759C">
            <w:pPr>
              <w:spacing w:line="480" w:lineRule="auto"/>
            </w:pPr>
          </w:p>
        </w:tc>
      </w:tr>
      <w:tr w:rsidR="009D759C" w14:paraId="3C674FD9" w14:textId="77777777" w:rsidTr="009D759C">
        <w:tc>
          <w:tcPr>
            <w:tcW w:w="1671" w:type="dxa"/>
          </w:tcPr>
          <w:p w14:paraId="093F020E" w14:textId="77777777" w:rsidR="009D759C" w:rsidRDefault="009D759C" w:rsidP="009D759C">
            <w:pPr>
              <w:spacing w:line="480" w:lineRule="auto"/>
            </w:pPr>
            <w:r>
              <w:t>Name</w:t>
            </w:r>
          </w:p>
        </w:tc>
        <w:tc>
          <w:tcPr>
            <w:tcW w:w="1994" w:type="dxa"/>
            <w:vMerge/>
          </w:tcPr>
          <w:p w14:paraId="513E9519" w14:textId="77777777" w:rsidR="009D759C" w:rsidRDefault="009D759C" w:rsidP="009D759C">
            <w:pPr>
              <w:spacing w:line="480" w:lineRule="auto"/>
            </w:pPr>
          </w:p>
        </w:tc>
        <w:tc>
          <w:tcPr>
            <w:tcW w:w="2219" w:type="dxa"/>
            <w:gridSpan w:val="2"/>
          </w:tcPr>
          <w:p w14:paraId="68EABAE5" w14:textId="77777777" w:rsidR="009D759C" w:rsidRDefault="009D759C" w:rsidP="009D759C">
            <w:pPr>
              <w:spacing w:line="480" w:lineRule="auto"/>
            </w:pPr>
          </w:p>
        </w:tc>
        <w:tc>
          <w:tcPr>
            <w:tcW w:w="2068" w:type="dxa"/>
          </w:tcPr>
          <w:p w14:paraId="1010C2BA" w14:textId="77777777" w:rsidR="009D759C" w:rsidRDefault="009D759C" w:rsidP="009D759C">
            <w:pPr>
              <w:spacing w:line="480" w:lineRule="auto"/>
            </w:pPr>
          </w:p>
        </w:tc>
        <w:tc>
          <w:tcPr>
            <w:tcW w:w="4205" w:type="dxa"/>
          </w:tcPr>
          <w:p w14:paraId="6E0B23BF" w14:textId="77777777" w:rsidR="009D759C" w:rsidRDefault="009D759C" w:rsidP="009D759C">
            <w:pPr>
              <w:spacing w:line="480" w:lineRule="auto"/>
            </w:pPr>
          </w:p>
        </w:tc>
      </w:tr>
      <w:tr w:rsidR="009D759C" w14:paraId="20C48999" w14:textId="77777777" w:rsidTr="009D759C">
        <w:tc>
          <w:tcPr>
            <w:tcW w:w="1671" w:type="dxa"/>
          </w:tcPr>
          <w:p w14:paraId="626EFC3D" w14:textId="77777777" w:rsidR="009D759C" w:rsidRDefault="009D759C" w:rsidP="009D759C">
            <w:pPr>
              <w:spacing w:line="480" w:lineRule="auto"/>
            </w:pPr>
            <w:r>
              <w:t>Punkte</w:t>
            </w:r>
          </w:p>
        </w:tc>
        <w:tc>
          <w:tcPr>
            <w:tcW w:w="1994" w:type="dxa"/>
          </w:tcPr>
          <w:p w14:paraId="56CFAA24" w14:textId="77777777" w:rsidR="009D759C" w:rsidRDefault="009D759C" w:rsidP="009D759C">
            <w:pPr>
              <w:spacing w:line="480" w:lineRule="auto"/>
            </w:pPr>
          </w:p>
        </w:tc>
        <w:tc>
          <w:tcPr>
            <w:tcW w:w="1109" w:type="dxa"/>
          </w:tcPr>
          <w:p w14:paraId="77BF1C30" w14:textId="77777777" w:rsidR="009D759C" w:rsidRDefault="009D759C" w:rsidP="009D759C">
            <w:pPr>
              <w:spacing w:line="480" w:lineRule="auto"/>
            </w:pPr>
          </w:p>
        </w:tc>
        <w:tc>
          <w:tcPr>
            <w:tcW w:w="1110" w:type="dxa"/>
          </w:tcPr>
          <w:p w14:paraId="79A959F7" w14:textId="77777777" w:rsidR="009D759C" w:rsidRDefault="009D759C" w:rsidP="009D759C">
            <w:pPr>
              <w:spacing w:line="480" w:lineRule="auto"/>
            </w:pPr>
          </w:p>
        </w:tc>
        <w:tc>
          <w:tcPr>
            <w:tcW w:w="2068" w:type="dxa"/>
          </w:tcPr>
          <w:p w14:paraId="70ED54BC" w14:textId="77777777" w:rsidR="009D759C" w:rsidRDefault="009D759C" w:rsidP="009D759C">
            <w:pPr>
              <w:spacing w:line="480" w:lineRule="auto"/>
            </w:pPr>
          </w:p>
        </w:tc>
        <w:tc>
          <w:tcPr>
            <w:tcW w:w="4205" w:type="dxa"/>
          </w:tcPr>
          <w:p w14:paraId="5BD8A1D0" w14:textId="77777777" w:rsidR="009D759C" w:rsidRDefault="009D759C" w:rsidP="009D759C">
            <w:pPr>
              <w:spacing w:line="480" w:lineRule="auto"/>
            </w:pPr>
          </w:p>
        </w:tc>
      </w:tr>
    </w:tbl>
    <w:p w14:paraId="2EDF6EAD" w14:textId="77777777" w:rsidR="009D759C" w:rsidRDefault="009D759C" w:rsidP="009D759C"/>
    <w:p w14:paraId="4CA5B040" w14:textId="77777777" w:rsidR="009D759C" w:rsidRDefault="009D759C" w:rsidP="009D759C"/>
    <w:p w14:paraId="0B675315" w14:textId="77777777" w:rsidR="009D759C" w:rsidRDefault="009D759C" w:rsidP="009D759C">
      <w:r>
        <w:t xml:space="preserve"> </w:t>
      </w:r>
    </w:p>
    <w:p w14:paraId="15EAF937" w14:textId="77777777" w:rsidR="009D759C" w:rsidRDefault="009D759C" w:rsidP="009D759C"/>
    <w:p w14:paraId="72676960" w14:textId="77777777" w:rsidR="009D759C" w:rsidRDefault="009D759C" w:rsidP="009D759C">
      <w:r>
        <w:t xml:space="preserve"> </w:t>
      </w:r>
    </w:p>
    <w:p w14:paraId="04428323" w14:textId="77777777" w:rsidR="009D759C" w:rsidRDefault="009D759C" w:rsidP="009D759C"/>
    <w:p w14:paraId="06AD818D" w14:textId="77777777" w:rsidR="009D759C" w:rsidRDefault="009D759C" w:rsidP="009D759C"/>
    <w:p w14:paraId="494FBBAA" w14:textId="77777777" w:rsidR="009D759C" w:rsidRDefault="009D759C" w:rsidP="009D759C"/>
    <w:p w14:paraId="12DF4080" w14:textId="77777777" w:rsidR="009D759C" w:rsidRDefault="009D759C" w:rsidP="009D759C"/>
    <w:p w14:paraId="19BA3CE1" w14:textId="77777777" w:rsidR="009D759C" w:rsidRDefault="009D759C" w:rsidP="009D759C"/>
    <w:p w14:paraId="18BE3711" w14:textId="77777777" w:rsidR="009D759C" w:rsidRDefault="009D759C" w:rsidP="009D759C"/>
    <w:p w14:paraId="54534AE9" w14:textId="77777777" w:rsidR="009D759C" w:rsidRDefault="009D759C" w:rsidP="009D759C">
      <w:r>
        <w:t xml:space="preserve"> </w:t>
      </w:r>
    </w:p>
    <w:p w14:paraId="1A6DAE47" w14:textId="77777777" w:rsidR="009D759C" w:rsidRDefault="009D759C" w:rsidP="009D759C"/>
    <w:p w14:paraId="7CC3A744" w14:textId="77777777" w:rsidR="009D759C" w:rsidRDefault="009D759C" w:rsidP="009D759C"/>
    <w:p w14:paraId="78F4D4DC" w14:textId="77777777" w:rsidR="009D759C" w:rsidRDefault="009D759C" w:rsidP="009D759C"/>
    <w:p w14:paraId="6396F12F" w14:textId="77777777" w:rsidR="009D759C" w:rsidRDefault="009D759C" w:rsidP="009D759C"/>
    <w:p w14:paraId="30AF7C41" w14:textId="77777777" w:rsidR="009D759C" w:rsidRDefault="009D759C" w:rsidP="009D759C"/>
    <w:p w14:paraId="573E9DD5" w14:textId="77777777" w:rsidR="009D759C" w:rsidRDefault="009D759C" w:rsidP="009D759C">
      <w:r>
        <w:t xml:space="preserve"> </w:t>
      </w:r>
    </w:p>
    <w:p w14:paraId="1839D484" w14:textId="77777777" w:rsidR="009D759C" w:rsidRDefault="009D759C" w:rsidP="009D759C"/>
    <w:p w14:paraId="7D9A8126" w14:textId="77777777" w:rsidR="009D759C" w:rsidRDefault="009D759C" w:rsidP="009D759C">
      <w:r>
        <w:t xml:space="preserve"> </w:t>
      </w:r>
    </w:p>
    <w:p w14:paraId="2B598DA9" w14:textId="77777777" w:rsidR="009D759C" w:rsidRDefault="009D759C" w:rsidP="009D759C"/>
    <w:p w14:paraId="259C53CE" w14:textId="77777777" w:rsidR="009D759C" w:rsidRDefault="009D759C" w:rsidP="009D759C"/>
    <w:p w14:paraId="7947BD48" w14:textId="77777777" w:rsidR="009D759C" w:rsidRDefault="009D759C" w:rsidP="009D759C"/>
    <w:p w14:paraId="50355CE1" w14:textId="77777777" w:rsidR="009D759C" w:rsidRDefault="009D759C" w:rsidP="009D759C"/>
    <w:p w14:paraId="2A3908F8" w14:textId="77777777" w:rsidR="009D759C" w:rsidRDefault="009D759C" w:rsidP="009D759C"/>
    <w:p w14:paraId="6919D4C7" w14:textId="77777777" w:rsidR="009D759C" w:rsidRDefault="009D759C" w:rsidP="009D759C"/>
    <w:p w14:paraId="1F04C976" w14:textId="77777777" w:rsidR="009D759C" w:rsidRDefault="009D759C" w:rsidP="009D759C"/>
    <w:p w14:paraId="15B16E50" w14:textId="77777777" w:rsidR="009D759C" w:rsidRDefault="009D759C" w:rsidP="009D759C"/>
    <w:p w14:paraId="52E1C09D" w14:textId="77777777" w:rsidR="009D759C" w:rsidRDefault="009D759C" w:rsidP="009D759C"/>
    <w:p w14:paraId="39A720CD" w14:textId="77777777" w:rsidR="009D759C" w:rsidRDefault="009D759C" w:rsidP="009D759C"/>
    <w:p w14:paraId="5BA2232D" w14:textId="77777777" w:rsidR="009D759C" w:rsidRDefault="009D759C" w:rsidP="009D759C"/>
    <w:p w14:paraId="762C52DB" w14:textId="77777777" w:rsidR="009D759C" w:rsidRDefault="009D759C" w:rsidP="009D759C"/>
    <w:p w14:paraId="1D738FC6" w14:textId="77777777" w:rsidR="009D759C" w:rsidRDefault="009D759C" w:rsidP="009D759C"/>
    <w:p w14:paraId="755F6E47" w14:textId="77777777" w:rsidR="009D759C" w:rsidRDefault="009D759C" w:rsidP="009D759C"/>
    <w:p w14:paraId="69168157" w14:textId="77777777" w:rsidR="009D759C" w:rsidRDefault="009D759C" w:rsidP="009D759C"/>
    <w:p w14:paraId="1F6CE802" w14:textId="77777777" w:rsidR="009D759C" w:rsidRDefault="009D759C" w:rsidP="009D759C"/>
    <w:p w14:paraId="300D62CE" w14:textId="77777777" w:rsidR="009D759C" w:rsidRDefault="009D759C" w:rsidP="009D759C"/>
    <w:p w14:paraId="0C9436A8" w14:textId="77777777" w:rsidR="009D759C" w:rsidRDefault="009D759C" w:rsidP="009D759C"/>
    <w:sectPr w:rsidR="009D759C" w:rsidSect="00DC79A1">
      <w:headerReference w:type="first" r:id="rId7"/>
      <w:pgSz w:w="14860" w:h="21040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CC28" w14:textId="77777777" w:rsidR="0072304D" w:rsidRDefault="0072304D" w:rsidP="00DC79A1">
      <w:r>
        <w:separator/>
      </w:r>
    </w:p>
  </w:endnote>
  <w:endnote w:type="continuationSeparator" w:id="0">
    <w:p w14:paraId="0A37B75C" w14:textId="77777777" w:rsidR="0072304D" w:rsidRDefault="0072304D" w:rsidP="00D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78E4" w14:textId="77777777" w:rsidR="0072304D" w:rsidRDefault="0072304D" w:rsidP="00DC79A1">
      <w:r>
        <w:separator/>
      </w:r>
    </w:p>
  </w:footnote>
  <w:footnote w:type="continuationSeparator" w:id="0">
    <w:p w14:paraId="64C3D524" w14:textId="77777777" w:rsidR="0072304D" w:rsidRDefault="0072304D" w:rsidP="00DC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B159" w14:textId="77777777" w:rsidR="00DC79A1" w:rsidRPr="009272A8" w:rsidRDefault="00DC79A1" w:rsidP="0072304D">
    <w:pPr>
      <w:pStyle w:val="Kopfzeile"/>
      <w:jc w:val="center"/>
    </w:pPr>
    <w:r w:rsidRPr="009272A8">
      <w:t>Folgen</w:t>
    </w:r>
    <w:r w:rsidR="0072304D" w:rsidRPr="009272A8">
      <w:t>de Tabellen dienen als Anregung für die Leistungsmessung der Mitarbeit und der spielpraktischen Klausur</w:t>
    </w:r>
  </w:p>
  <w:p w14:paraId="4CA7627F" w14:textId="77777777" w:rsidR="0072304D" w:rsidRPr="009272A8" w:rsidRDefault="0072304D" w:rsidP="0072304D">
    <w:pPr>
      <w:pStyle w:val="Kopfzeile"/>
      <w:jc w:val="center"/>
    </w:pPr>
    <w:r w:rsidRPr="009272A8">
      <w:t>Es können der Aufgabenstellungen entsprechend andere Bewertungskriterien ausgewählt werden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C"/>
    <w:rsid w:val="00065305"/>
    <w:rsid w:val="00312187"/>
    <w:rsid w:val="004A4EF6"/>
    <w:rsid w:val="0072304D"/>
    <w:rsid w:val="009272A8"/>
    <w:rsid w:val="009D759C"/>
    <w:rsid w:val="00DC79A1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  <w14:docId w14:val="3C42B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59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D759C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C79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79A1"/>
  </w:style>
  <w:style w:type="paragraph" w:styleId="Fuzeile">
    <w:name w:val="footer"/>
    <w:basedOn w:val="Standard"/>
    <w:link w:val="FuzeileZeichen"/>
    <w:uiPriority w:val="99"/>
    <w:unhideWhenUsed/>
    <w:rsid w:val="00DC79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79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59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D759C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DC79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79A1"/>
  </w:style>
  <w:style w:type="paragraph" w:styleId="Fuzeile">
    <w:name w:val="footer"/>
    <w:basedOn w:val="Standard"/>
    <w:link w:val="FuzeileZeichen"/>
    <w:uiPriority w:val="99"/>
    <w:unhideWhenUsed/>
    <w:rsid w:val="00DC79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Herzog</dc:creator>
  <cp:keywords/>
  <dc:description/>
  <cp:lastModifiedBy>doris Herzog</cp:lastModifiedBy>
  <cp:revision>2</cp:revision>
  <cp:lastPrinted>2016-09-29T08:13:00Z</cp:lastPrinted>
  <dcterms:created xsi:type="dcterms:W3CDTF">2016-09-26T16:56:00Z</dcterms:created>
  <dcterms:modified xsi:type="dcterms:W3CDTF">2016-09-29T08:14:00Z</dcterms:modified>
</cp:coreProperties>
</file>