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Einladung zur Generalversammlung des Schülercafes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im Geschäftsjahr 2018 /2019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 xml:space="preserve">Hiermit laden wir Sie/euch zur </w:t>
      </w:r>
      <w:r>
        <w:rPr>
          <w:b/>
          <w:sz w:val="28"/>
        </w:rPr>
        <w:t>Generalversammlung</w:t>
      </w:r>
      <w:r>
        <w:rPr>
          <w:sz w:val="28"/>
        </w:rPr>
        <w:t xml:space="preserve"> am </w:t>
      </w:r>
      <w:r>
        <w:rPr>
          <w:b/>
          <w:sz w:val="28"/>
        </w:rPr>
        <w:t>15.05.2019</w:t>
      </w:r>
      <w:r>
        <w:rPr>
          <w:sz w:val="28"/>
        </w:rPr>
        <w:t xml:space="preserve"> ein.</w:t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b/>
          <w:sz w:val="28"/>
          <w:u w:val="single"/>
        </w:rPr>
        <w:t>Im:</w:t>
      </w:r>
      <w:r>
        <w:rPr>
          <w:sz w:val="28"/>
        </w:rPr>
        <w:tab/>
        <w:t xml:space="preserve">Schülercafe </w:t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b/>
          <w:sz w:val="28"/>
          <w:u w:val="single"/>
        </w:rPr>
        <w:t>Um:</w:t>
      </w:r>
      <w:r>
        <w:rPr>
          <w:b/>
          <w:sz w:val="28"/>
        </w:rPr>
        <w:tab/>
      </w:r>
      <w:r>
        <w:rPr>
          <w:sz w:val="28"/>
        </w:rPr>
        <w:t>14:30 Uhr</w:t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u w:val="single"/>
        </w:rPr>
      </w:pPr>
      <w:r>
        <w:rPr>
          <w:b/>
          <w:sz w:val="28"/>
          <w:u w:val="single"/>
        </w:rPr>
        <w:t>Tagesordnung:</w:t>
      </w:r>
    </w:p>
    <w:p>
      <w:pPr>
        <w:pStyle w:val="Normal"/>
        <w:spacing w:lineRule="auto" w:line="240" w:before="0" w:after="0"/>
        <w:ind w:left="1062" w:firstLine="708"/>
        <w:rPr/>
      </w:pPr>
      <w:r>
        <w:rPr>
          <w:b/>
          <w:sz w:val="28"/>
        </w:rPr>
        <w:t>1. Eröffnung und Begrüßung</w:t>
      </w:r>
      <w:r>
        <w:rPr>
          <w:sz w:val="28"/>
        </w:rPr>
        <w:t xml:space="preserve"> </w:t>
      </w:r>
    </w:p>
    <w:p>
      <w:pPr>
        <w:pStyle w:val="ListParagraph"/>
        <w:spacing w:lineRule="auto" w:line="240" w:before="0" w:after="0"/>
        <w:ind w:left="1770" w:hanging="0"/>
        <w:contextualSpacing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>2. Verlesung des Protokolls der letzten  Mitgliederversammlung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/>
      </w:pPr>
      <w:r>
        <w:rPr>
          <w:b/>
          <w:sz w:val="28"/>
        </w:rPr>
        <w:t xml:space="preserve">3. Bericht des Vorstandes über das Geschäftsjahr 2018/2019 und Erläuterung/Vorlage der Jahresrechnung 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 xml:space="preserve">4. Bericht des Aufsichtsrates 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 xml:space="preserve">5. Feststellung der Jahresrechnung 2018/2019 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70" w:hanging="0"/>
        <w:rPr>
          <w:b/>
          <w:b/>
          <w:sz w:val="28"/>
        </w:rPr>
      </w:pPr>
      <w:r>
        <w:rPr>
          <w:b/>
          <w:sz w:val="28"/>
        </w:rPr>
        <w:t>6. Beschlussfassung über die Verwendung des Jahresüberschusses (oder: Deckung des Jahresfehlbetrages)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 xml:space="preserve">7. Entlastung 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 xml:space="preserve">8. Wahlen </w:t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left="1764" w:firstLine="6"/>
        <w:rPr>
          <w:b/>
          <w:b/>
          <w:sz w:val="28"/>
        </w:rPr>
      </w:pPr>
      <w:r>
        <w:rPr>
          <w:b/>
          <w:sz w:val="28"/>
        </w:rPr>
        <w:t xml:space="preserve">9. Verschiedenes, Wünsche oder Anträge 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" w:hAnsi="Arial" w:cs="Arial"/>
          <w:color w:val="222222"/>
          <w:sz w:val="28"/>
        </w:rPr>
      </w:pPr>
      <w:r>
        <w:rPr>
          <w:rFonts w:cs="Arial" w:ascii="Arial" w:hAnsi="Arial"/>
          <w:color w:val="222222"/>
          <w:sz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222222"/>
          <w:sz w:val="28"/>
        </w:rPr>
      </w:pPr>
      <w:r>
        <w:rPr>
          <w:rFonts w:cs="Arial" w:ascii="Arial" w:hAnsi="Arial"/>
          <w:color w:val="222222"/>
          <w:sz w:val="28"/>
        </w:rPr>
      </w:r>
    </w:p>
    <w:p>
      <w:pPr>
        <w:pStyle w:val="Normal"/>
        <w:spacing w:lineRule="auto" w:line="240" w:before="0" w:after="0"/>
        <w:rPr>
          <w:sz w:val="36"/>
        </w:rPr>
      </w:pPr>
      <w:r>
        <w:rPr>
          <w:rFonts w:cs="Arial" w:ascii="Arial" w:hAnsi="Arial"/>
          <w:color w:val="222222"/>
          <w:sz w:val="28"/>
        </w:rPr>
        <w:t>Mit freundlichen Grüßen</w:t>
      </w:r>
    </w:p>
    <w:p>
      <w:pPr>
        <w:pStyle w:val="Normal"/>
        <w:spacing w:lineRule="auto" w:line="240" w:before="0" w:after="0"/>
        <w:rPr>
          <w:sz w:val="28"/>
        </w:rPr>
      </w:pPr>
      <w:r>
        <w:rPr/>
      </w:r>
    </w:p>
    <w:p>
      <w:pPr>
        <w:pStyle w:val="Normal"/>
        <w:spacing w:lineRule="auto" w:line="240" w:before="0" w:after="0"/>
        <w:rPr>
          <w:sz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sz w:val="28"/>
        </w:rPr>
        <w:t xml:space="preserve">Jonas Kador (für den Aufsichtsrat) </w:t>
      </w:r>
    </w:p>
    <w:p>
      <w:pPr>
        <w:pStyle w:val="Normal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Sehnde, </w:t>
      </w:r>
      <w:r>
        <w:rPr>
          <w:sz w:val="22"/>
          <w:szCs w:val="22"/>
        </w:rPr>
        <w:t xml:space="preserve">den </w:t>
      </w:r>
      <w:r>
        <w:rPr>
          <w:sz w:val="22"/>
          <w:szCs w:val="22"/>
        </w:rPr>
        <w:t>24.04.2019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21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77dc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21a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77d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LibreOffice/6.2.2.2$Windows_X86_64 LibreOffice_project/2b840030fec2aae0fd2658d8d4f9548af4e3518d</Application>
  <Pages>1</Pages>
  <Words>87</Words>
  <Characters>617</Characters>
  <CharactersWithSpaces>697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2019-04-28T14:50:00Z</dcterms:created>
  <dc:creator>Jonas Kador</dc:creator>
  <dc:description/>
  <dc:language>de-DE</dc:language>
  <cp:lastModifiedBy/>
  <cp:lastPrinted>2019-04-28T15:40:00Z</cp:lastPrinted>
  <dcterms:modified xsi:type="dcterms:W3CDTF">2019-04-29T16:18:27Z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