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48" w:rsidRDefault="005A5C48">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2"/>
        <w:gridCol w:w="10117"/>
        <w:gridCol w:w="416"/>
        <w:gridCol w:w="1833"/>
      </w:tblGrid>
      <w:tr w:rsidR="005A5C48" w:rsidTr="00066F42">
        <w:trPr>
          <w:cantSplit/>
          <w:trHeight w:val="260"/>
          <w:tblHeader/>
        </w:trPr>
        <w:tc>
          <w:tcPr>
            <w:tcW w:w="1802" w:type="dxa"/>
            <w:vMerge w:val="restart"/>
            <w:tcBorders>
              <w:right w:val="nil"/>
            </w:tcBorders>
            <w:tcMar>
              <w:left w:w="0" w:type="dxa"/>
              <w:right w:w="0" w:type="dxa"/>
            </w:tcMar>
          </w:tcPr>
          <w:p w:rsidR="005A5C48" w:rsidRDefault="005A5C48">
            <w:pPr>
              <w:pStyle w:val="normal"/>
              <w:pBdr>
                <w:top w:val="nil"/>
                <w:left w:val="nil"/>
                <w:bottom w:val="nil"/>
                <w:right w:val="nil"/>
                <w:between w:val="nil"/>
              </w:pBdr>
              <w:ind w:left="142"/>
              <w:rPr>
                <w:rFonts w:ascii="Arial" w:eastAsia="Arial" w:hAnsi="Arial" w:cs="Arial"/>
                <w:color w:val="000000"/>
                <w:sz w:val="21"/>
                <w:szCs w:val="21"/>
              </w:rPr>
            </w:pPr>
          </w:p>
        </w:tc>
        <w:tc>
          <w:tcPr>
            <w:tcW w:w="10117" w:type="dxa"/>
            <w:tcBorders>
              <w:left w:val="nil"/>
            </w:tcBorders>
            <w:tcMar>
              <w:left w:w="108" w:type="dxa"/>
            </w:tcMar>
          </w:tcPr>
          <w:p w:rsidR="005A5C48" w:rsidRPr="00DD15CE" w:rsidRDefault="00F34D94" w:rsidP="00066F42">
            <w:pPr>
              <w:pStyle w:val="normal"/>
              <w:pBdr>
                <w:top w:val="nil"/>
                <w:left w:val="nil"/>
                <w:bottom w:val="nil"/>
                <w:right w:val="nil"/>
                <w:between w:val="nil"/>
              </w:pBdr>
              <w:rPr>
                <w:rFonts w:ascii="Arial" w:eastAsia="Arial" w:hAnsi="Arial" w:cs="Arial"/>
                <w:b/>
                <w:color w:val="000000"/>
                <w:sz w:val="32"/>
                <w:szCs w:val="32"/>
              </w:rPr>
            </w:pPr>
            <w:r w:rsidRPr="00DD15CE">
              <w:rPr>
                <w:rFonts w:ascii="Arial" w:eastAsia="Arial" w:hAnsi="Arial" w:cs="Arial"/>
                <w:b/>
                <w:color w:val="000000"/>
                <w:sz w:val="32"/>
                <w:szCs w:val="32"/>
              </w:rPr>
              <w:t>Schuleigener Arbeitsplan PU 8K „Technik/</w:t>
            </w:r>
            <w:r w:rsidRPr="00CA12B6">
              <w:rPr>
                <w:rFonts w:ascii="Arial" w:eastAsia="Arial" w:hAnsi="Arial" w:cs="Arial"/>
                <w:b/>
                <w:color w:val="000000"/>
              </w:rPr>
              <w:t>Politische Bildung</w:t>
            </w:r>
            <w:r w:rsidR="00066F42" w:rsidRPr="00CA12B6">
              <w:rPr>
                <w:rFonts w:ascii="Arial" w:eastAsia="Arial" w:hAnsi="Arial" w:cs="Arial"/>
                <w:b/>
                <w:color w:val="000000"/>
              </w:rPr>
              <w:t xml:space="preserve"> </w:t>
            </w:r>
            <w:r w:rsidR="00DD15CE" w:rsidRPr="00CA12B6">
              <w:rPr>
                <w:rFonts w:ascii="Arial" w:eastAsia="Arial" w:hAnsi="Arial" w:cs="Arial"/>
                <w:b/>
                <w:color w:val="000000"/>
              </w:rPr>
              <w:t>–</w:t>
            </w:r>
            <w:r w:rsidR="00066F42" w:rsidRPr="00CA12B6">
              <w:rPr>
                <w:rFonts w:ascii="Arial" w:eastAsia="Arial" w:hAnsi="Arial" w:cs="Arial"/>
                <w:b/>
                <w:color w:val="000000"/>
              </w:rPr>
              <w:t xml:space="preserve"> Medien</w:t>
            </w:r>
            <w:r w:rsidR="00DD15CE">
              <w:rPr>
                <w:rFonts w:ascii="Arial" w:eastAsia="Arial" w:hAnsi="Arial" w:cs="Arial"/>
                <w:b/>
                <w:color w:val="000000"/>
                <w:sz w:val="32"/>
                <w:szCs w:val="32"/>
              </w:rPr>
              <w:t>“</w:t>
            </w:r>
          </w:p>
          <w:p w:rsidR="005A5C48" w:rsidRDefault="005A5C48" w:rsidP="00066F42">
            <w:pPr>
              <w:pStyle w:val="normal"/>
              <w:pBdr>
                <w:top w:val="nil"/>
                <w:left w:val="nil"/>
                <w:bottom w:val="nil"/>
                <w:right w:val="nil"/>
                <w:between w:val="nil"/>
              </w:pBdr>
              <w:rPr>
                <w:rFonts w:ascii="Arial" w:eastAsia="Arial" w:hAnsi="Arial" w:cs="Arial"/>
                <w:b/>
                <w:color w:val="000000"/>
                <w:sz w:val="28"/>
                <w:szCs w:val="28"/>
              </w:rPr>
            </w:pPr>
          </w:p>
        </w:tc>
        <w:tc>
          <w:tcPr>
            <w:tcW w:w="2249" w:type="dxa"/>
            <w:gridSpan w:val="2"/>
          </w:tcPr>
          <w:p w:rsidR="005A5C48" w:rsidRDefault="005A5C48">
            <w:pPr>
              <w:pStyle w:val="normal"/>
              <w:pBdr>
                <w:top w:val="nil"/>
                <w:left w:val="nil"/>
                <w:bottom w:val="nil"/>
                <w:right w:val="nil"/>
                <w:between w:val="nil"/>
              </w:pBdr>
              <w:spacing w:before="20"/>
              <w:rPr>
                <w:rFonts w:ascii="Arial" w:eastAsia="Arial" w:hAnsi="Arial" w:cs="Arial"/>
                <w:color w:val="000000"/>
                <w:sz w:val="21"/>
                <w:szCs w:val="21"/>
              </w:rPr>
            </w:pPr>
          </w:p>
        </w:tc>
      </w:tr>
      <w:tr w:rsidR="005A5C48" w:rsidTr="00066F42">
        <w:trPr>
          <w:cantSplit/>
          <w:trHeight w:val="280"/>
          <w:tblHeader/>
        </w:trPr>
        <w:tc>
          <w:tcPr>
            <w:tcW w:w="1802" w:type="dxa"/>
            <w:vMerge/>
            <w:tcBorders>
              <w:right w:val="nil"/>
            </w:tcBorders>
            <w:tcMar>
              <w:left w:w="0" w:type="dxa"/>
              <w:right w:w="0" w:type="dxa"/>
            </w:tcMar>
          </w:tcPr>
          <w:p w:rsidR="005A5C48" w:rsidRDefault="005A5C48">
            <w:pPr>
              <w:pStyle w:val="normal"/>
              <w:widowControl w:val="0"/>
              <w:pBdr>
                <w:top w:val="nil"/>
                <w:left w:val="nil"/>
                <w:bottom w:val="nil"/>
                <w:right w:val="nil"/>
                <w:between w:val="nil"/>
              </w:pBdr>
              <w:spacing w:line="276" w:lineRule="auto"/>
              <w:rPr>
                <w:rFonts w:ascii="Arial" w:eastAsia="Arial" w:hAnsi="Arial" w:cs="Arial"/>
                <w:color w:val="000000"/>
                <w:sz w:val="21"/>
                <w:szCs w:val="21"/>
              </w:rPr>
            </w:pPr>
          </w:p>
        </w:tc>
        <w:tc>
          <w:tcPr>
            <w:tcW w:w="10117" w:type="dxa"/>
            <w:tcBorders>
              <w:left w:val="nil"/>
            </w:tcBorders>
            <w:tcMar>
              <w:left w:w="108" w:type="dxa"/>
            </w:tcMar>
          </w:tcPr>
          <w:p w:rsidR="005A5C48" w:rsidRDefault="00066F42" w:rsidP="00066F42">
            <w:pPr>
              <w:pStyle w:val="normal"/>
              <w:pBdr>
                <w:top w:val="nil"/>
                <w:left w:val="nil"/>
                <w:bottom w:val="nil"/>
                <w:right w:val="nil"/>
                <w:between w:val="nil"/>
              </w:pBdr>
              <w:spacing w:before="20"/>
              <w:rPr>
                <w:rFonts w:ascii="Arial" w:eastAsia="Arial" w:hAnsi="Arial" w:cs="Arial"/>
                <w:color w:val="000000"/>
                <w:sz w:val="21"/>
                <w:szCs w:val="21"/>
              </w:rPr>
            </w:pPr>
            <w:r>
              <w:rPr>
                <w:rFonts w:ascii="Arial" w:eastAsia="Arial" w:hAnsi="Arial" w:cs="Arial"/>
                <w:b/>
                <w:color w:val="000000"/>
                <w:sz w:val="28"/>
                <w:szCs w:val="28"/>
              </w:rPr>
              <w:t>Beschlossen in der FK AWT vom 9.2.2022</w:t>
            </w:r>
          </w:p>
        </w:tc>
        <w:tc>
          <w:tcPr>
            <w:tcW w:w="2249" w:type="dxa"/>
            <w:gridSpan w:val="2"/>
          </w:tcPr>
          <w:p w:rsidR="005A5C48" w:rsidRDefault="005A5C48">
            <w:pPr>
              <w:pStyle w:val="normal"/>
              <w:pBdr>
                <w:top w:val="nil"/>
                <w:left w:val="nil"/>
                <w:bottom w:val="nil"/>
                <w:right w:val="nil"/>
                <w:between w:val="nil"/>
              </w:pBdr>
              <w:spacing w:before="20"/>
              <w:ind w:left="142"/>
              <w:rPr>
                <w:rFonts w:ascii="Arial" w:eastAsia="Arial" w:hAnsi="Arial" w:cs="Arial"/>
                <w:color w:val="000000"/>
                <w:sz w:val="21"/>
                <w:szCs w:val="21"/>
              </w:rPr>
            </w:pPr>
          </w:p>
        </w:tc>
      </w:tr>
      <w:tr w:rsidR="00820C78" w:rsidTr="007C7B6A">
        <w:trPr>
          <w:cantSplit/>
          <w:trHeight w:val="280"/>
          <w:tblHeader/>
        </w:trPr>
        <w:tc>
          <w:tcPr>
            <w:tcW w:w="1802" w:type="dxa"/>
            <w:vMerge/>
            <w:tcBorders>
              <w:right w:val="nil"/>
            </w:tcBorders>
            <w:tcMar>
              <w:left w:w="0" w:type="dxa"/>
              <w:right w:w="0" w:type="dxa"/>
            </w:tcMar>
          </w:tcPr>
          <w:p w:rsidR="00820C78" w:rsidRDefault="00820C78">
            <w:pPr>
              <w:pStyle w:val="normal"/>
              <w:widowControl w:val="0"/>
              <w:pBdr>
                <w:top w:val="nil"/>
                <w:left w:val="nil"/>
                <w:bottom w:val="nil"/>
                <w:right w:val="nil"/>
                <w:between w:val="nil"/>
              </w:pBdr>
              <w:spacing w:line="276" w:lineRule="auto"/>
              <w:rPr>
                <w:rFonts w:ascii="Arial" w:eastAsia="Arial" w:hAnsi="Arial" w:cs="Arial"/>
                <w:color w:val="000000"/>
                <w:sz w:val="21"/>
                <w:szCs w:val="21"/>
              </w:rPr>
            </w:pPr>
          </w:p>
        </w:tc>
        <w:tc>
          <w:tcPr>
            <w:tcW w:w="10117" w:type="dxa"/>
            <w:tcBorders>
              <w:left w:val="nil"/>
            </w:tcBorders>
            <w:tcMar>
              <w:left w:w="108" w:type="dxa"/>
            </w:tcMar>
          </w:tcPr>
          <w:p w:rsidR="00820C78" w:rsidRDefault="00820C78">
            <w:pPr>
              <w:pStyle w:val="normal"/>
              <w:pBdr>
                <w:top w:val="nil"/>
                <w:left w:val="nil"/>
                <w:bottom w:val="nil"/>
                <w:right w:val="nil"/>
                <w:between w:val="nil"/>
              </w:pBdr>
              <w:tabs>
                <w:tab w:val="left" w:pos="756"/>
              </w:tabs>
              <w:spacing w:before="20"/>
              <w:ind w:left="142"/>
              <w:rPr>
                <w:rFonts w:ascii="Arial" w:eastAsia="Arial" w:hAnsi="Arial" w:cs="Arial"/>
                <w:b/>
                <w:color w:val="000000"/>
                <w:sz w:val="21"/>
                <w:szCs w:val="21"/>
              </w:rPr>
            </w:pPr>
          </w:p>
          <w:p w:rsidR="00820C78" w:rsidRDefault="00820C78">
            <w:pPr>
              <w:pStyle w:val="normal"/>
              <w:pBdr>
                <w:top w:val="nil"/>
                <w:left w:val="nil"/>
                <w:bottom w:val="nil"/>
                <w:right w:val="nil"/>
                <w:between w:val="nil"/>
              </w:pBdr>
              <w:tabs>
                <w:tab w:val="left" w:pos="756"/>
              </w:tabs>
              <w:spacing w:before="20"/>
              <w:ind w:left="142"/>
              <w:rPr>
                <w:rFonts w:ascii="Arial" w:eastAsia="Arial" w:hAnsi="Arial" w:cs="Arial"/>
                <w:b/>
                <w:color w:val="000000"/>
                <w:sz w:val="21"/>
                <w:szCs w:val="21"/>
              </w:rPr>
            </w:pPr>
            <w:r w:rsidRPr="00066F42">
              <w:rPr>
                <w:rFonts w:ascii="Arial" w:eastAsia="Arial" w:hAnsi="Arial" w:cs="Arial"/>
                <w:b/>
                <w:color w:val="000000"/>
                <w:sz w:val="21"/>
                <w:szCs w:val="21"/>
              </w:rPr>
              <w:t>Modul: Techni</w:t>
            </w:r>
            <w:r>
              <w:rPr>
                <w:rFonts w:ascii="Arial" w:eastAsia="Arial" w:hAnsi="Arial" w:cs="Arial"/>
                <w:b/>
                <w:color w:val="000000"/>
                <w:sz w:val="21"/>
                <w:szCs w:val="21"/>
              </w:rPr>
              <w:t>k</w:t>
            </w:r>
          </w:p>
          <w:p w:rsidR="00820C78" w:rsidRPr="00066F42" w:rsidRDefault="00820C78">
            <w:pPr>
              <w:pStyle w:val="normal"/>
              <w:pBdr>
                <w:top w:val="nil"/>
                <w:left w:val="nil"/>
                <w:bottom w:val="nil"/>
                <w:right w:val="nil"/>
                <w:between w:val="nil"/>
              </w:pBdr>
              <w:tabs>
                <w:tab w:val="left" w:pos="756"/>
              </w:tabs>
              <w:spacing w:before="20"/>
              <w:ind w:left="142"/>
              <w:rPr>
                <w:rFonts w:ascii="Arial" w:eastAsia="Arial" w:hAnsi="Arial" w:cs="Arial"/>
                <w:b/>
                <w:color w:val="000000"/>
                <w:sz w:val="21"/>
                <w:szCs w:val="21"/>
              </w:rPr>
            </w:pPr>
            <w:r>
              <w:rPr>
                <w:rFonts w:ascii="Arial" w:eastAsia="Arial" w:hAnsi="Arial" w:cs="Arial"/>
                <w:b/>
                <w:color w:val="000000"/>
                <w:sz w:val="21"/>
                <w:szCs w:val="21"/>
              </w:rPr>
              <w:t>Das Modul Technik umfasst zwei Wochenstunden; das Modul Politische &lt;bildung – Medien umfasst ebenfalls 2 Wochenstunden.</w:t>
            </w:r>
          </w:p>
        </w:tc>
        <w:tc>
          <w:tcPr>
            <w:tcW w:w="416" w:type="dxa"/>
          </w:tcPr>
          <w:p w:rsidR="00820C78" w:rsidRDefault="00820C78">
            <w:pPr>
              <w:pStyle w:val="normal"/>
              <w:pBdr>
                <w:top w:val="nil"/>
                <w:left w:val="nil"/>
                <w:bottom w:val="nil"/>
                <w:right w:val="nil"/>
                <w:between w:val="nil"/>
              </w:pBdr>
              <w:spacing w:before="20"/>
              <w:ind w:left="142"/>
              <w:rPr>
                <w:rFonts w:ascii="Arial" w:eastAsia="Arial" w:hAnsi="Arial" w:cs="Arial"/>
                <w:color w:val="000000"/>
                <w:highlight w:val="darkGray"/>
              </w:rPr>
            </w:pPr>
          </w:p>
        </w:tc>
        <w:tc>
          <w:tcPr>
            <w:tcW w:w="1833" w:type="dxa"/>
            <w:tcMar>
              <w:left w:w="108" w:type="dxa"/>
            </w:tcMar>
          </w:tcPr>
          <w:p w:rsidR="00820C78" w:rsidRDefault="00820C78">
            <w:pPr>
              <w:pStyle w:val="normal"/>
              <w:pBdr>
                <w:top w:val="nil"/>
                <w:left w:val="nil"/>
                <w:bottom w:val="nil"/>
                <w:right w:val="nil"/>
                <w:between w:val="nil"/>
              </w:pBdr>
              <w:spacing w:before="20"/>
              <w:ind w:left="142"/>
              <w:rPr>
                <w:rFonts w:ascii="Arial" w:eastAsia="Arial" w:hAnsi="Arial" w:cs="Arial"/>
                <w:color w:val="000000"/>
              </w:rPr>
            </w:pPr>
          </w:p>
        </w:tc>
      </w:tr>
      <w:tr w:rsidR="00820C78" w:rsidTr="00066F42">
        <w:trPr>
          <w:cantSplit/>
          <w:trHeight w:val="580"/>
          <w:tblHeader/>
        </w:trPr>
        <w:tc>
          <w:tcPr>
            <w:tcW w:w="1802" w:type="dxa"/>
            <w:vMerge/>
            <w:tcBorders>
              <w:right w:val="nil"/>
            </w:tcBorders>
            <w:tcMar>
              <w:left w:w="0" w:type="dxa"/>
              <w:right w:w="0" w:type="dxa"/>
            </w:tcMar>
          </w:tcPr>
          <w:p w:rsidR="00820C78" w:rsidRDefault="00820C78">
            <w:pPr>
              <w:pStyle w:val="normal"/>
              <w:widowControl w:val="0"/>
              <w:pBdr>
                <w:top w:val="nil"/>
                <w:left w:val="nil"/>
                <w:bottom w:val="nil"/>
                <w:right w:val="nil"/>
                <w:between w:val="nil"/>
              </w:pBdr>
              <w:spacing w:line="276" w:lineRule="auto"/>
              <w:rPr>
                <w:rFonts w:ascii="Arial" w:eastAsia="Arial" w:hAnsi="Arial" w:cs="Arial"/>
                <w:color w:val="000000"/>
              </w:rPr>
            </w:pPr>
          </w:p>
        </w:tc>
        <w:tc>
          <w:tcPr>
            <w:tcW w:w="10117" w:type="dxa"/>
            <w:tcBorders>
              <w:left w:val="nil"/>
            </w:tcBorders>
            <w:tcMar>
              <w:left w:w="108" w:type="dxa"/>
            </w:tcMar>
          </w:tcPr>
          <w:p w:rsidR="00820C78" w:rsidRPr="00066F42" w:rsidRDefault="00820C78">
            <w:pPr>
              <w:pStyle w:val="normal"/>
              <w:pBdr>
                <w:top w:val="nil"/>
                <w:left w:val="nil"/>
                <w:bottom w:val="nil"/>
                <w:right w:val="nil"/>
                <w:between w:val="nil"/>
              </w:pBdr>
              <w:tabs>
                <w:tab w:val="left" w:pos="756"/>
              </w:tabs>
              <w:spacing w:before="20"/>
              <w:ind w:left="142"/>
              <w:rPr>
                <w:rFonts w:ascii="Arial" w:eastAsia="Arial" w:hAnsi="Arial" w:cs="Arial"/>
                <w:b/>
                <w:color w:val="000000"/>
                <w:sz w:val="21"/>
                <w:szCs w:val="21"/>
              </w:rPr>
            </w:pPr>
          </w:p>
        </w:tc>
        <w:tc>
          <w:tcPr>
            <w:tcW w:w="416" w:type="dxa"/>
          </w:tcPr>
          <w:p w:rsidR="00820C78" w:rsidRDefault="00820C78">
            <w:pPr>
              <w:pStyle w:val="normal"/>
              <w:pBdr>
                <w:top w:val="nil"/>
                <w:left w:val="nil"/>
                <w:bottom w:val="nil"/>
                <w:right w:val="nil"/>
                <w:between w:val="nil"/>
              </w:pBdr>
              <w:spacing w:before="20"/>
              <w:ind w:left="142"/>
              <w:rPr>
                <w:rFonts w:ascii="Arial" w:eastAsia="Arial" w:hAnsi="Arial" w:cs="Arial"/>
                <w:color w:val="000000"/>
                <w:highlight w:val="darkGray"/>
              </w:rPr>
            </w:pPr>
          </w:p>
        </w:tc>
        <w:tc>
          <w:tcPr>
            <w:tcW w:w="1833" w:type="dxa"/>
            <w:tcMar>
              <w:left w:w="108" w:type="dxa"/>
            </w:tcMar>
          </w:tcPr>
          <w:p w:rsidR="00820C78" w:rsidRDefault="00820C78">
            <w:pPr>
              <w:pStyle w:val="normal"/>
              <w:pBdr>
                <w:top w:val="nil"/>
                <w:left w:val="nil"/>
                <w:bottom w:val="nil"/>
                <w:right w:val="nil"/>
                <w:between w:val="nil"/>
              </w:pBdr>
              <w:spacing w:before="20"/>
              <w:ind w:left="142"/>
              <w:rPr>
                <w:rFonts w:ascii="Arial" w:eastAsia="Arial" w:hAnsi="Arial" w:cs="Arial"/>
                <w:color w:val="000000"/>
              </w:rPr>
            </w:pPr>
          </w:p>
        </w:tc>
      </w:tr>
    </w:tbl>
    <w:p w:rsidR="005A5C48" w:rsidRDefault="005A5C48">
      <w:pPr>
        <w:pStyle w:val="normal"/>
        <w:pBdr>
          <w:top w:val="nil"/>
          <w:left w:val="nil"/>
          <w:bottom w:val="nil"/>
          <w:right w:val="nil"/>
          <w:between w:val="nil"/>
        </w:pBdr>
        <w:ind w:left="142"/>
        <w:rPr>
          <w:rFonts w:ascii="Arial" w:eastAsia="Arial" w:hAnsi="Arial" w:cs="Arial"/>
          <w:color w:val="000000"/>
          <w:sz w:val="24"/>
          <w:szCs w:val="24"/>
        </w:rPr>
      </w:pPr>
    </w:p>
    <w:p w:rsidR="005A5C48" w:rsidRDefault="005A5C48">
      <w:pPr>
        <w:pStyle w:val="normal"/>
        <w:pBdr>
          <w:top w:val="nil"/>
          <w:left w:val="nil"/>
          <w:bottom w:val="nil"/>
          <w:right w:val="nil"/>
          <w:between w:val="nil"/>
        </w:pBdr>
        <w:rPr>
          <w:rFonts w:ascii="Arial" w:eastAsia="Arial" w:hAnsi="Arial" w:cs="Arial"/>
          <w:color w:val="000000"/>
        </w:rPr>
      </w:pPr>
    </w:p>
    <w:p w:rsidR="005A5C48" w:rsidRDefault="00F34D94">
      <w:pPr>
        <w:pStyle w:val="normal"/>
        <w:pBdr>
          <w:top w:val="nil"/>
          <w:left w:val="nil"/>
          <w:bottom w:val="nil"/>
          <w:right w:val="nil"/>
          <w:between w:val="nil"/>
        </w:pBdr>
        <w:ind w:left="142"/>
        <w:rPr>
          <w:rFonts w:ascii="Arial" w:eastAsia="Arial" w:hAnsi="Arial" w:cs="Arial"/>
          <w:b/>
          <w:color w:val="000000"/>
          <w:sz w:val="28"/>
          <w:szCs w:val="28"/>
        </w:rPr>
      </w:pPr>
      <w:r>
        <w:rPr>
          <w:rFonts w:ascii="Arial" w:eastAsia="Arial" w:hAnsi="Arial" w:cs="Arial"/>
          <w:b/>
          <w:color w:val="000000"/>
          <w:sz w:val="28"/>
          <w:szCs w:val="28"/>
        </w:rPr>
        <w:t>Kompetenzübersicht für den Handlungsbereich 1: Arbeiten und Produzieren (Technik und Technisches Handeln)</w:t>
      </w:r>
    </w:p>
    <w:p w:rsidR="005A5C48" w:rsidRDefault="00F34D94">
      <w:pPr>
        <w:pStyle w:val="normal"/>
        <w:numPr>
          <w:ilvl w:val="0"/>
          <w:numId w:val="2"/>
        </w:numPr>
        <w:pBdr>
          <w:top w:val="nil"/>
          <w:left w:val="nil"/>
          <w:bottom w:val="nil"/>
          <w:right w:val="nil"/>
          <w:between w:val="nil"/>
        </w:pBdr>
        <w:rPr>
          <w:b/>
          <w:color w:val="000000"/>
          <w:sz w:val="28"/>
          <w:szCs w:val="28"/>
        </w:rPr>
      </w:pPr>
      <w:r>
        <w:rPr>
          <w:rFonts w:ascii="Arial" w:eastAsia="Arial" w:hAnsi="Arial" w:cs="Arial"/>
          <w:b/>
          <w:color w:val="000000"/>
          <w:sz w:val="28"/>
          <w:szCs w:val="28"/>
        </w:rPr>
        <w:t>Sicheres Arbeiten mit Werkzeugen und Maschinen</w:t>
      </w:r>
    </w:p>
    <w:p w:rsidR="005A5C48" w:rsidRDefault="00F34D94">
      <w:pPr>
        <w:pStyle w:val="normal"/>
        <w:numPr>
          <w:ilvl w:val="0"/>
          <w:numId w:val="2"/>
        </w:numPr>
        <w:pBdr>
          <w:top w:val="nil"/>
          <w:left w:val="nil"/>
          <w:bottom w:val="nil"/>
          <w:right w:val="nil"/>
          <w:between w:val="nil"/>
        </w:pBdr>
        <w:rPr>
          <w:b/>
          <w:color w:val="000000"/>
          <w:sz w:val="28"/>
          <w:szCs w:val="28"/>
        </w:rPr>
      </w:pPr>
      <w:r>
        <w:rPr>
          <w:rFonts w:ascii="Arial" w:eastAsia="Arial" w:hAnsi="Arial" w:cs="Arial"/>
          <w:b/>
          <w:color w:val="000000"/>
          <w:sz w:val="28"/>
          <w:szCs w:val="28"/>
        </w:rPr>
        <w:t>Planen, Konstruieren und Herstellen</w:t>
      </w:r>
    </w:p>
    <w:p w:rsidR="005A5C48" w:rsidRDefault="00F34D94">
      <w:pPr>
        <w:pStyle w:val="normal"/>
        <w:numPr>
          <w:ilvl w:val="0"/>
          <w:numId w:val="2"/>
        </w:numPr>
        <w:pBdr>
          <w:top w:val="nil"/>
          <w:left w:val="nil"/>
          <w:bottom w:val="nil"/>
          <w:right w:val="nil"/>
          <w:between w:val="nil"/>
        </w:pBdr>
        <w:rPr>
          <w:b/>
          <w:color w:val="000000"/>
          <w:sz w:val="28"/>
          <w:szCs w:val="28"/>
        </w:rPr>
      </w:pPr>
      <w:r>
        <w:rPr>
          <w:rFonts w:ascii="Arial" w:eastAsia="Arial" w:hAnsi="Arial" w:cs="Arial"/>
          <w:b/>
          <w:color w:val="000000"/>
          <w:sz w:val="28"/>
          <w:szCs w:val="28"/>
        </w:rPr>
        <w:t xml:space="preserve">Technisches Zeichnen </w:t>
      </w:r>
    </w:p>
    <w:p w:rsidR="005A5C48" w:rsidRDefault="005A5C48">
      <w:pPr>
        <w:pStyle w:val="normal"/>
        <w:pBdr>
          <w:top w:val="nil"/>
          <w:left w:val="nil"/>
          <w:bottom w:val="nil"/>
          <w:right w:val="nil"/>
          <w:between w:val="nil"/>
        </w:pBdr>
        <w:rPr>
          <w:rFonts w:ascii="Arial" w:eastAsia="Arial" w:hAnsi="Arial" w:cs="Arial"/>
          <w:b/>
          <w:color w:val="000000"/>
          <w:sz w:val="28"/>
          <w:szCs w:val="28"/>
        </w:rPr>
      </w:pPr>
    </w:p>
    <w:p w:rsidR="005A5C48" w:rsidRDefault="00F34D94">
      <w:pPr>
        <w:pStyle w:val="normal"/>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Die im Handlungsbereich 1 aufgeführten Themenfelder „Sicheres Arbeiten mit Werkzeugen und Maschinen“, „Planen, Konstruieren und Herstellen“ und „Technisches Zeichnen“ weisen Kompetenzen</w:t>
      </w:r>
    </w:p>
    <w:p w:rsidR="005A5C48" w:rsidRDefault="00F34D94">
      <w:pPr>
        <w:pStyle w:val="normal"/>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aus, die Bestandteile in allen anderen Handlungsbereichen sind.</w:t>
      </w:r>
    </w:p>
    <w:p w:rsidR="005A5C48" w:rsidRDefault="00F34D94">
      <w:pPr>
        <w:pStyle w:val="normal"/>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Aus diesem Grund sollte dieser Handlungsbereich bis zum Ende des 8. Schuljahrgangs unterrichtet werden. </w:t>
      </w:r>
    </w:p>
    <w:p w:rsidR="005A5C48" w:rsidRDefault="005A5C48">
      <w:pPr>
        <w:pStyle w:val="normal"/>
        <w:pBdr>
          <w:top w:val="nil"/>
          <w:left w:val="nil"/>
          <w:bottom w:val="nil"/>
          <w:right w:val="nil"/>
          <w:between w:val="nil"/>
        </w:pBdr>
        <w:rPr>
          <w:rFonts w:ascii="Arial" w:eastAsia="Arial" w:hAnsi="Arial" w:cs="Arial"/>
          <w:b/>
          <w:color w:val="000000"/>
          <w:sz w:val="28"/>
          <w:szCs w:val="28"/>
        </w:rPr>
      </w:pPr>
    </w:p>
    <w:p w:rsidR="005A5C48" w:rsidRDefault="00F34D94">
      <w:pPr>
        <w:pStyle w:val="normal"/>
        <w:pBdr>
          <w:top w:val="nil"/>
          <w:left w:val="nil"/>
          <w:bottom w:val="nil"/>
          <w:right w:val="nil"/>
          <w:between w:val="nil"/>
        </w:pBdr>
        <w:rPr>
          <w:rFonts w:ascii="Arial" w:eastAsia="Arial" w:hAnsi="Arial" w:cs="Arial"/>
          <w:b/>
          <w:color w:val="000000"/>
          <w:sz w:val="28"/>
          <w:szCs w:val="28"/>
        </w:rPr>
      </w:pPr>
      <w:r>
        <w:rPr>
          <w:noProof/>
          <w:color w:val="000000"/>
        </w:rPr>
        <w:lastRenderedPageBreak/>
        <w:drawing>
          <wp:inline distT="0" distB="0" distL="0" distR="0">
            <wp:extent cx="9072245" cy="3633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72245" cy="3633470"/>
                    </a:xfrm>
                    <a:prstGeom prst="rect">
                      <a:avLst/>
                    </a:prstGeom>
                    <a:ln/>
                  </pic:spPr>
                </pic:pic>
              </a:graphicData>
            </a:graphic>
          </wp:inline>
        </w:drawing>
      </w:r>
    </w:p>
    <w:p w:rsidR="005A5C48" w:rsidRDefault="00F34D94">
      <w:pPr>
        <w:pStyle w:val="normal"/>
        <w:pBdr>
          <w:top w:val="nil"/>
          <w:left w:val="nil"/>
          <w:bottom w:val="nil"/>
          <w:right w:val="nil"/>
          <w:between w:val="nil"/>
        </w:pBdr>
        <w:rPr>
          <w:rFonts w:ascii="Arial" w:eastAsia="Arial" w:hAnsi="Arial" w:cs="Arial"/>
          <w:b/>
          <w:color w:val="000000"/>
          <w:sz w:val="28"/>
          <w:szCs w:val="28"/>
        </w:rPr>
      </w:pPr>
      <w:r>
        <w:rPr>
          <w:noProof/>
          <w:color w:val="000000"/>
        </w:rPr>
        <w:lastRenderedPageBreak/>
        <w:drawing>
          <wp:inline distT="0" distB="0" distL="0" distR="0">
            <wp:extent cx="8637270" cy="57607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637270" cy="5760720"/>
                    </a:xfrm>
                    <a:prstGeom prst="rect">
                      <a:avLst/>
                    </a:prstGeom>
                    <a:ln/>
                  </pic:spPr>
                </pic:pic>
              </a:graphicData>
            </a:graphic>
          </wp:inline>
        </w:drawing>
      </w:r>
    </w:p>
    <w:p w:rsidR="005A5C48" w:rsidRDefault="005A5C48" w:rsidP="00357BD6">
      <w:pPr>
        <w:pStyle w:val="normal"/>
        <w:pBdr>
          <w:top w:val="nil"/>
          <w:left w:val="nil"/>
          <w:bottom w:val="nil"/>
          <w:right w:val="nil"/>
          <w:between w:val="nil"/>
        </w:pBdr>
        <w:rPr>
          <w:rFonts w:ascii="Arial" w:eastAsia="Arial" w:hAnsi="Arial" w:cs="Arial"/>
          <w:b/>
          <w:color w:val="000000"/>
          <w:sz w:val="28"/>
          <w:szCs w:val="28"/>
        </w:rPr>
      </w:pPr>
    </w:p>
    <w:p w:rsidR="005A5C48" w:rsidRDefault="005A5C48">
      <w:pPr>
        <w:pStyle w:val="normal"/>
        <w:pBdr>
          <w:top w:val="nil"/>
          <w:left w:val="nil"/>
          <w:bottom w:val="nil"/>
          <w:right w:val="nil"/>
          <w:between w:val="nil"/>
        </w:pBdr>
        <w:rPr>
          <w:rFonts w:ascii="Arial" w:eastAsia="Arial" w:hAnsi="Arial" w:cs="Arial"/>
          <w:b/>
          <w:color w:val="000000"/>
          <w:sz w:val="28"/>
          <w:szCs w:val="28"/>
        </w:rPr>
      </w:pPr>
    </w:p>
    <w:p w:rsidR="005A5C48" w:rsidRDefault="00F34D94">
      <w:pPr>
        <w:pStyle w:val="normal"/>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Im Folgenden können nun die entsprechenden </w:t>
      </w:r>
      <w:r>
        <w:rPr>
          <w:rFonts w:ascii="Arial" w:eastAsia="Arial" w:hAnsi="Arial" w:cs="Arial"/>
          <w:b/>
          <w:sz w:val="28"/>
          <w:szCs w:val="28"/>
        </w:rPr>
        <w:t>K</w:t>
      </w:r>
      <w:r>
        <w:rPr>
          <w:rFonts w:ascii="Arial" w:eastAsia="Arial" w:hAnsi="Arial" w:cs="Arial"/>
          <w:b/>
          <w:color w:val="000000"/>
          <w:sz w:val="28"/>
          <w:szCs w:val="28"/>
        </w:rPr>
        <w:t>ompetenzen eingetragen und mit konkreten Arbeitsbeispielen auf die einzelnen Schuljahreswochen aufgeteilt werden. Der Unterricht wird vierstündig erteilt, Technik und politische Bildung wechseln nach den Halbjahreszeugnissen.</w:t>
      </w:r>
    </w:p>
    <w:p w:rsidR="005A5C48" w:rsidRDefault="005A5C48">
      <w:pPr>
        <w:pStyle w:val="normal"/>
        <w:pBdr>
          <w:top w:val="nil"/>
          <w:left w:val="nil"/>
          <w:bottom w:val="nil"/>
          <w:right w:val="nil"/>
          <w:between w:val="nil"/>
        </w:pBdr>
        <w:rPr>
          <w:rFonts w:ascii="Arial" w:eastAsia="Arial" w:hAnsi="Arial" w:cs="Arial"/>
          <w:b/>
          <w:sz w:val="28"/>
          <w:szCs w:val="28"/>
        </w:rPr>
      </w:pPr>
    </w:p>
    <w:p w:rsidR="005A5C48" w:rsidRDefault="00F34D94">
      <w:pPr>
        <w:pStyle w:val="normal"/>
        <w:spacing w:line="360" w:lineRule="auto"/>
        <w:ind w:left="160" w:right="200"/>
        <w:rPr>
          <w:rFonts w:ascii="Arial" w:eastAsia="Arial" w:hAnsi="Arial" w:cs="Arial"/>
          <w:b/>
          <w:sz w:val="28"/>
          <w:szCs w:val="28"/>
        </w:rPr>
      </w:pPr>
      <w:r>
        <w:rPr>
          <w:rFonts w:ascii="Arial" w:eastAsia="Arial" w:hAnsi="Arial" w:cs="Arial"/>
          <w:b/>
          <w:sz w:val="28"/>
          <w:szCs w:val="28"/>
        </w:rPr>
        <w:t>Der Technikunterricht eröffnet Schülerinnen und Schülern Handlungs- und Erfahrungsmöglichkeiten im Bereich der Technik, die sie heute in ihrem gesellschaftlichen Umfeld nicht mehr erleben. So können sie allgemeine Fähigkeiten und Fertigkeiten für die Bewältigung technischer Probleme im Alltag erwerben. Des Weiteren fördert praktischer Technikunterricht in jedem Jahrgang wichtige übergeordnete Kompetenzen, wenn er Mädchen und Jungen gleichermaßen anspricht, einen Zugang zu Realerfahrungen ermöglicht, ein weitgehend produktorientiertes Vorgehen verwirklicht und vielfältige technische Methoden anwendet.</w:t>
      </w:r>
    </w:p>
    <w:p w:rsidR="005A5C48" w:rsidRDefault="005A5C48">
      <w:pPr>
        <w:pStyle w:val="normal"/>
        <w:pBdr>
          <w:top w:val="nil"/>
          <w:left w:val="nil"/>
          <w:bottom w:val="nil"/>
          <w:right w:val="nil"/>
          <w:between w:val="nil"/>
        </w:pBdr>
        <w:rPr>
          <w:rFonts w:ascii="Arial" w:eastAsia="Arial" w:hAnsi="Arial" w:cs="Arial"/>
          <w:b/>
          <w:sz w:val="28"/>
          <w:szCs w:val="28"/>
        </w:rPr>
      </w:pPr>
    </w:p>
    <w:p w:rsidR="005A5C48" w:rsidRDefault="005A5C48">
      <w:pPr>
        <w:pStyle w:val="normal"/>
        <w:pBdr>
          <w:top w:val="nil"/>
          <w:left w:val="nil"/>
          <w:bottom w:val="nil"/>
          <w:right w:val="nil"/>
          <w:between w:val="nil"/>
        </w:pBdr>
        <w:rPr>
          <w:rFonts w:ascii="Arial" w:eastAsia="Arial" w:hAnsi="Arial" w:cs="Arial"/>
          <w:b/>
          <w:color w:val="000000"/>
          <w:sz w:val="28"/>
          <w:szCs w:val="28"/>
        </w:rPr>
      </w:pPr>
    </w:p>
    <w:p w:rsidR="005C4CFC" w:rsidRDefault="005C4CFC">
      <w:pPr>
        <w:pStyle w:val="normal"/>
        <w:pBdr>
          <w:top w:val="nil"/>
          <w:left w:val="nil"/>
          <w:bottom w:val="nil"/>
          <w:right w:val="nil"/>
          <w:between w:val="nil"/>
        </w:pBdr>
        <w:rPr>
          <w:rFonts w:ascii="Arial" w:eastAsia="Arial" w:hAnsi="Arial" w:cs="Arial"/>
          <w:b/>
          <w:color w:val="000000"/>
          <w:sz w:val="28"/>
          <w:szCs w:val="28"/>
        </w:rPr>
      </w:pPr>
    </w:p>
    <w:p w:rsidR="005C4CFC" w:rsidRDefault="005C4CFC">
      <w:pPr>
        <w:pStyle w:val="normal"/>
        <w:pBdr>
          <w:top w:val="nil"/>
          <w:left w:val="nil"/>
          <w:bottom w:val="nil"/>
          <w:right w:val="nil"/>
          <w:between w:val="nil"/>
        </w:pBdr>
        <w:rPr>
          <w:rFonts w:ascii="Arial" w:eastAsia="Arial" w:hAnsi="Arial" w:cs="Arial"/>
          <w:b/>
          <w:color w:val="000000"/>
          <w:sz w:val="28"/>
          <w:szCs w:val="28"/>
        </w:rPr>
      </w:pPr>
    </w:p>
    <w:p w:rsidR="005C4CFC" w:rsidRDefault="005C4CFC">
      <w:pPr>
        <w:pStyle w:val="normal"/>
        <w:pBdr>
          <w:top w:val="nil"/>
          <w:left w:val="nil"/>
          <w:bottom w:val="nil"/>
          <w:right w:val="nil"/>
          <w:between w:val="nil"/>
        </w:pBdr>
        <w:rPr>
          <w:rFonts w:ascii="Arial" w:eastAsia="Arial" w:hAnsi="Arial" w:cs="Arial"/>
          <w:b/>
          <w:color w:val="000000"/>
          <w:sz w:val="28"/>
          <w:szCs w:val="28"/>
        </w:rPr>
      </w:pPr>
    </w:p>
    <w:p w:rsidR="005C4CFC" w:rsidRDefault="005C4CFC">
      <w:pPr>
        <w:pStyle w:val="normal"/>
        <w:pBdr>
          <w:top w:val="nil"/>
          <w:left w:val="nil"/>
          <w:bottom w:val="nil"/>
          <w:right w:val="nil"/>
          <w:between w:val="nil"/>
        </w:pBdr>
        <w:rPr>
          <w:rFonts w:ascii="Arial" w:eastAsia="Arial" w:hAnsi="Arial" w:cs="Arial"/>
          <w:b/>
          <w:color w:val="000000"/>
          <w:sz w:val="28"/>
          <w:szCs w:val="28"/>
        </w:rPr>
      </w:pPr>
    </w:p>
    <w:p w:rsidR="005A5C48" w:rsidRDefault="005A5C48">
      <w:pPr>
        <w:pStyle w:val="normal"/>
        <w:pBdr>
          <w:top w:val="nil"/>
          <w:left w:val="nil"/>
          <w:bottom w:val="nil"/>
          <w:right w:val="nil"/>
          <w:between w:val="nil"/>
        </w:pBdr>
        <w:ind w:left="142"/>
        <w:rPr>
          <w:rFonts w:ascii="Arial" w:eastAsia="Arial" w:hAnsi="Arial" w:cs="Arial"/>
          <w:color w:val="000000"/>
          <w:sz w:val="21"/>
          <w:szCs w:val="21"/>
        </w:rPr>
      </w:pPr>
    </w:p>
    <w:tbl>
      <w:tblPr>
        <w:tblStyle w:val="a0"/>
        <w:tblW w:w="141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355"/>
        <w:gridCol w:w="6150"/>
        <w:gridCol w:w="1965"/>
      </w:tblGrid>
      <w:tr w:rsidR="005A5C48" w:rsidTr="00BB287C">
        <w:trPr>
          <w:cantSplit/>
          <w:tblHeader/>
        </w:trPr>
        <w:tc>
          <w:tcPr>
            <w:tcW w:w="709" w:type="dxa"/>
            <w:shd w:val="clear" w:color="auto" w:fill="0070C0"/>
          </w:tcPr>
          <w:p w:rsidR="005A5C48" w:rsidRDefault="005A5C48">
            <w:pPr>
              <w:pStyle w:val="normal"/>
              <w:pBdr>
                <w:top w:val="nil"/>
                <w:left w:val="nil"/>
                <w:bottom w:val="nil"/>
                <w:right w:val="nil"/>
                <w:between w:val="nil"/>
              </w:pBdr>
              <w:spacing w:before="60" w:after="60"/>
              <w:rPr>
                <w:rFonts w:ascii="Arial" w:eastAsia="Arial" w:hAnsi="Arial" w:cs="Arial"/>
                <w:b/>
                <w:color w:val="FFFFFF"/>
              </w:rPr>
            </w:pPr>
          </w:p>
        </w:tc>
        <w:tc>
          <w:tcPr>
            <w:tcW w:w="5355" w:type="dxa"/>
            <w:shd w:val="clear" w:color="auto" w:fill="0070C0"/>
          </w:tcPr>
          <w:p w:rsidR="005A5C48" w:rsidRDefault="005C4CFC">
            <w:pPr>
              <w:pStyle w:val="normal"/>
              <w:pBdr>
                <w:top w:val="nil"/>
                <w:left w:val="nil"/>
                <w:bottom w:val="nil"/>
                <w:right w:val="nil"/>
                <w:between w:val="nil"/>
              </w:pBdr>
              <w:spacing w:before="60" w:after="60"/>
              <w:rPr>
                <w:rFonts w:ascii="Arial" w:eastAsia="Arial" w:hAnsi="Arial" w:cs="Arial"/>
                <w:b/>
                <w:color w:val="FFFFFF"/>
              </w:rPr>
            </w:pPr>
            <w:r>
              <w:rPr>
                <w:rFonts w:ascii="Arial" w:eastAsia="Arial" w:hAnsi="Arial" w:cs="Arial"/>
                <w:b/>
                <w:color w:val="FFFFFF"/>
              </w:rPr>
              <w:t>Mein Unterrichtsplan</w:t>
            </w:r>
          </w:p>
        </w:tc>
        <w:tc>
          <w:tcPr>
            <w:tcW w:w="6150" w:type="dxa"/>
            <w:shd w:val="clear" w:color="auto" w:fill="0070C0"/>
          </w:tcPr>
          <w:p w:rsidR="005A5C48" w:rsidRDefault="00F34D94">
            <w:pPr>
              <w:pStyle w:val="normal"/>
              <w:pBdr>
                <w:top w:val="nil"/>
                <w:left w:val="nil"/>
                <w:bottom w:val="nil"/>
                <w:right w:val="nil"/>
                <w:between w:val="nil"/>
              </w:pBdr>
              <w:spacing w:before="60" w:after="60"/>
              <w:rPr>
                <w:rFonts w:ascii="Arial" w:eastAsia="Arial" w:hAnsi="Arial" w:cs="Arial"/>
                <w:b/>
                <w:color w:val="FFFFFF"/>
              </w:rPr>
            </w:pPr>
            <w:r>
              <w:rPr>
                <w:rFonts w:ascii="Arial" w:eastAsia="Arial" w:hAnsi="Arial" w:cs="Arial"/>
                <w:b/>
                <w:color w:val="FFFFFF"/>
              </w:rPr>
              <w:t xml:space="preserve">Erwartete Kompetenzen </w:t>
            </w:r>
          </w:p>
          <w:p w:rsidR="005A5C48" w:rsidRDefault="00F34D94">
            <w:pPr>
              <w:pStyle w:val="normal"/>
              <w:pBdr>
                <w:top w:val="nil"/>
                <w:left w:val="nil"/>
                <w:bottom w:val="nil"/>
                <w:right w:val="nil"/>
                <w:between w:val="nil"/>
              </w:pBdr>
              <w:spacing w:before="60" w:after="60"/>
              <w:rPr>
                <w:rFonts w:ascii="Arial" w:eastAsia="Arial" w:hAnsi="Arial" w:cs="Arial"/>
                <w:color w:val="FFFFFF"/>
              </w:rPr>
            </w:pPr>
            <w:r>
              <w:rPr>
                <w:rFonts w:ascii="Arial" w:eastAsia="Arial" w:hAnsi="Arial" w:cs="Arial"/>
                <w:color w:val="FFFFFF"/>
              </w:rPr>
              <w:tab/>
            </w:r>
          </w:p>
          <w:p w:rsidR="005A5C48" w:rsidRDefault="005A5C48">
            <w:pPr>
              <w:pStyle w:val="normal"/>
              <w:pBdr>
                <w:top w:val="nil"/>
                <w:left w:val="nil"/>
                <w:bottom w:val="nil"/>
                <w:right w:val="nil"/>
                <w:between w:val="nil"/>
              </w:pBdr>
              <w:spacing w:before="60" w:after="60"/>
              <w:rPr>
                <w:rFonts w:ascii="Arial" w:eastAsia="Arial" w:hAnsi="Arial" w:cs="Arial"/>
                <w:color w:val="FFFFFF"/>
              </w:rPr>
            </w:pPr>
          </w:p>
          <w:p w:rsidR="005A5C48" w:rsidRDefault="00F34D94">
            <w:pPr>
              <w:pStyle w:val="normal"/>
              <w:pBdr>
                <w:top w:val="nil"/>
                <w:left w:val="nil"/>
                <w:bottom w:val="nil"/>
                <w:right w:val="nil"/>
                <w:between w:val="nil"/>
              </w:pBdr>
              <w:spacing w:before="60" w:after="60"/>
              <w:rPr>
                <w:rFonts w:ascii="Arial" w:eastAsia="Arial" w:hAnsi="Arial" w:cs="Arial"/>
                <w:color w:val="FFFFFF"/>
                <w:sz w:val="16"/>
                <w:szCs w:val="16"/>
              </w:rPr>
            </w:pPr>
            <w:r>
              <w:rPr>
                <w:rFonts w:ascii="Arial" w:eastAsia="Arial" w:hAnsi="Arial" w:cs="Arial"/>
                <w:color w:val="FFFFFF"/>
              </w:rPr>
              <w:t>Die Schülerinnen und Schüler …</w:t>
            </w:r>
          </w:p>
        </w:tc>
        <w:tc>
          <w:tcPr>
            <w:tcW w:w="1965" w:type="dxa"/>
            <w:shd w:val="clear" w:color="auto" w:fill="0070C0"/>
          </w:tcPr>
          <w:p w:rsidR="005A5C48" w:rsidRDefault="005A5C48">
            <w:pPr>
              <w:pStyle w:val="normal"/>
              <w:pBdr>
                <w:top w:val="nil"/>
                <w:left w:val="nil"/>
                <w:bottom w:val="nil"/>
                <w:right w:val="nil"/>
                <w:between w:val="nil"/>
              </w:pBdr>
              <w:spacing w:before="60" w:after="60"/>
              <w:rPr>
                <w:rFonts w:ascii="Arial" w:eastAsia="Arial" w:hAnsi="Arial" w:cs="Arial"/>
                <w:b/>
                <w:color w:val="FFFFFF"/>
              </w:rPr>
            </w:pPr>
          </w:p>
        </w:tc>
      </w:tr>
      <w:tr w:rsidR="005A5C48" w:rsidTr="00BB287C">
        <w:trPr>
          <w:cantSplit/>
          <w:tblHeader/>
        </w:trPr>
        <w:tc>
          <w:tcPr>
            <w:tcW w:w="709" w:type="dxa"/>
            <w:shd w:val="clear" w:color="auto" w:fill="FFFF66"/>
          </w:tcPr>
          <w:p w:rsidR="005A5C48" w:rsidRDefault="005A5C48">
            <w:pPr>
              <w:pStyle w:val="normal"/>
              <w:pBdr>
                <w:top w:val="nil"/>
                <w:left w:val="nil"/>
                <w:bottom w:val="nil"/>
                <w:right w:val="nil"/>
                <w:between w:val="nil"/>
              </w:pBdr>
              <w:spacing w:before="60" w:after="60"/>
              <w:jc w:val="right"/>
              <w:rPr>
                <w:rFonts w:ascii="Arial" w:eastAsia="Arial" w:hAnsi="Arial" w:cs="Arial"/>
                <w:color w:val="000000"/>
              </w:rPr>
            </w:pPr>
          </w:p>
        </w:tc>
        <w:tc>
          <w:tcPr>
            <w:tcW w:w="13470" w:type="dxa"/>
            <w:gridSpan w:val="3"/>
            <w:shd w:val="clear" w:color="auto" w:fill="FFFF66"/>
          </w:tcPr>
          <w:p w:rsidR="005A5C48" w:rsidRDefault="00F34D94">
            <w:pPr>
              <w:pStyle w:val="normal"/>
              <w:pBdr>
                <w:top w:val="nil"/>
                <w:left w:val="nil"/>
                <w:bottom w:val="nil"/>
                <w:right w:val="nil"/>
                <w:between w:val="nil"/>
              </w:pBdr>
              <w:spacing w:before="60" w:after="60"/>
              <w:rPr>
                <w:rFonts w:ascii="Arial" w:eastAsia="Arial" w:hAnsi="Arial" w:cs="Arial"/>
                <w:color w:val="000000"/>
              </w:rPr>
            </w:pPr>
            <w:r>
              <w:rPr>
                <w:rFonts w:ascii="Arial" w:eastAsia="Arial" w:hAnsi="Arial" w:cs="Arial"/>
                <w:color w:val="000000"/>
              </w:rPr>
              <w:t xml:space="preserve">Die folgenden Angaben beziehen sich auf das </w:t>
            </w:r>
            <w:r>
              <w:rPr>
                <w:rFonts w:ascii="Arial" w:eastAsia="Arial" w:hAnsi="Arial" w:cs="Arial"/>
                <w:b/>
                <w:color w:val="000000"/>
              </w:rPr>
              <w:t>Kerncurriculum im Fach Technik für die Hauptschule</w:t>
            </w:r>
          </w:p>
        </w:tc>
      </w:tr>
      <w:tr w:rsidR="005A5C48" w:rsidTr="00BB287C">
        <w:trPr>
          <w:cantSplit/>
          <w:trHeight w:val="60"/>
          <w:tblHeader/>
        </w:trPr>
        <w:tc>
          <w:tcPr>
            <w:tcW w:w="709" w:type="dxa"/>
            <w:shd w:val="clear" w:color="auto" w:fill="D9D9D9"/>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D9D9D9"/>
          </w:tcPr>
          <w:p w:rsidR="005A5C48" w:rsidRDefault="00F34D94">
            <w:pPr>
              <w:pStyle w:val="normal"/>
              <w:pBdr>
                <w:top w:val="nil"/>
                <w:left w:val="nil"/>
                <w:bottom w:val="nil"/>
                <w:right w:val="nil"/>
                <w:between w:val="nil"/>
              </w:pBdr>
              <w:rPr>
                <w:rFonts w:ascii="Arial" w:eastAsia="Arial" w:hAnsi="Arial" w:cs="Arial"/>
                <w:b/>
                <w:color w:val="000000"/>
              </w:rPr>
            </w:pPr>
            <w:r>
              <w:rPr>
                <w:rFonts w:ascii="Arial" w:eastAsia="Arial" w:hAnsi="Arial" w:cs="Arial"/>
                <w:b/>
                <w:color w:val="000000"/>
              </w:rPr>
              <w:t>Einstieg/Hilfmittel/konkretes Thema</w:t>
            </w:r>
          </w:p>
        </w:tc>
        <w:tc>
          <w:tcPr>
            <w:tcW w:w="6150" w:type="dxa"/>
            <w:shd w:val="clear" w:color="auto" w:fill="D9D9D9"/>
          </w:tcPr>
          <w:p w:rsidR="005A5C48" w:rsidRDefault="00F34D94">
            <w:pPr>
              <w:pStyle w:val="normal"/>
              <w:pBdr>
                <w:top w:val="nil"/>
                <w:left w:val="nil"/>
                <w:bottom w:val="nil"/>
                <w:right w:val="nil"/>
                <w:between w:val="nil"/>
              </w:pBdr>
              <w:ind w:left="483" w:hanging="283"/>
              <w:rPr>
                <w:rFonts w:ascii="Arial" w:eastAsia="Arial" w:hAnsi="Arial" w:cs="Arial"/>
                <w:b/>
                <w:color w:val="000000"/>
              </w:rPr>
            </w:pPr>
            <w:r>
              <w:rPr>
                <w:rFonts w:ascii="Arial" w:eastAsia="Arial" w:hAnsi="Arial" w:cs="Arial"/>
                <w:b/>
                <w:color w:val="000000"/>
              </w:rPr>
              <w:t>Kompetenzen</w:t>
            </w:r>
          </w:p>
        </w:tc>
        <w:tc>
          <w:tcPr>
            <w:tcW w:w="1965" w:type="dxa"/>
            <w:shd w:val="clear" w:color="auto" w:fill="D9D9D9"/>
          </w:tcPr>
          <w:p w:rsidR="005A5C48" w:rsidRDefault="00F34D94">
            <w:pPr>
              <w:pStyle w:val="normal"/>
              <w:pBdr>
                <w:top w:val="nil"/>
                <w:left w:val="nil"/>
                <w:bottom w:val="nil"/>
                <w:right w:val="nil"/>
                <w:between w:val="nil"/>
              </w:pBdr>
              <w:spacing w:before="20" w:after="20"/>
              <w:rPr>
                <w:rFonts w:ascii="Arial" w:eastAsia="Arial" w:hAnsi="Arial" w:cs="Arial"/>
                <w:b/>
                <w:color w:val="000000"/>
              </w:rPr>
            </w:pPr>
            <w:bookmarkStart w:id="0" w:name="_gjdgxs" w:colFirst="0" w:colLast="0"/>
            <w:bookmarkEnd w:id="0"/>
            <w:r>
              <w:rPr>
                <w:rFonts w:ascii="Arial" w:eastAsia="Arial" w:hAnsi="Arial" w:cs="Arial"/>
                <w:b/>
                <w:color w:val="000000"/>
              </w:rPr>
              <w:t>Unterrichtswoche</w:t>
            </w:r>
          </w:p>
        </w:tc>
      </w:tr>
      <w:tr w:rsidR="005A5C48" w:rsidTr="00BB287C">
        <w:trPr>
          <w:cantSplit/>
          <w:trHeight w:val="6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pBdr>
                <w:top w:val="nil"/>
                <w:left w:val="nil"/>
                <w:bottom w:val="nil"/>
                <w:right w:val="nil"/>
                <w:between w:val="nil"/>
              </w:pBdr>
              <w:rPr>
                <w:rFonts w:ascii="Arial" w:eastAsia="Arial" w:hAnsi="Arial" w:cs="Arial"/>
                <w:u w:val="single"/>
              </w:rPr>
            </w:pPr>
            <w:r>
              <w:rPr>
                <w:rFonts w:ascii="Arial" w:eastAsia="Arial" w:hAnsi="Arial" w:cs="Arial"/>
                <w:u w:val="single"/>
              </w:rPr>
              <w:t>Technikraumordung und Sicherheit;</w:t>
            </w:r>
          </w:p>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Maschinen benutzen; Buch “Umwelt Technik 1”, S. 37</w:t>
            </w:r>
          </w:p>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AB “Sicherheit und Verhaltensweisen im Technikraum”</w:t>
            </w:r>
          </w:p>
          <w:p w:rsidR="005A5C48" w:rsidRDefault="00F34D94">
            <w:pPr>
              <w:pStyle w:val="normal"/>
              <w:rPr>
                <w:rFonts w:ascii="Arial" w:eastAsia="Arial" w:hAnsi="Arial" w:cs="Arial"/>
                <w:u w:val="single"/>
              </w:rPr>
            </w:pPr>
            <w:r>
              <w:rPr>
                <w:rFonts w:ascii="Arial" w:eastAsia="Arial" w:hAnsi="Arial" w:cs="Arial"/>
              </w:rPr>
              <w:t>“</w:t>
            </w:r>
            <w:r>
              <w:rPr>
                <w:rFonts w:ascii="Arial" w:eastAsia="Arial" w:hAnsi="Arial" w:cs="Arial"/>
                <w:u w:val="single"/>
              </w:rPr>
              <w:t>Umwelt Technik 1”, S. 80-82</w:t>
            </w:r>
          </w:p>
          <w:p w:rsidR="005A5C48" w:rsidRDefault="00F34D94">
            <w:pPr>
              <w:pStyle w:val="normal"/>
              <w:pBdr>
                <w:top w:val="nil"/>
                <w:left w:val="nil"/>
                <w:bottom w:val="nil"/>
                <w:right w:val="nil"/>
                <w:between w:val="nil"/>
              </w:pBdr>
              <w:rPr>
                <w:rFonts w:ascii="Arial" w:eastAsia="Arial" w:hAnsi="Arial" w:cs="Arial"/>
                <w:u w:val="single"/>
              </w:rPr>
            </w:pPr>
            <w:r>
              <w:rPr>
                <w:rFonts w:ascii="Arial" w:eastAsia="Arial" w:hAnsi="Arial" w:cs="Arial"/>
                <w:u w:val="single"/>
              </w:rPr>
              <w:t>(Material z.b. Unfallkasse GUV)</w:t>
            </w:r>
          </w:p>
        </w:tc>
        <w:tc>
          <w:tcPr>
            <w:tcW w:w="6150" w:type="dxa"/>
            <w:shd w:val="clear" w:color="auto" w:fill="auto"/>
          </w:tcPr>
          <w:p w:rsidR="005A5C48" w:rsidRDefault="005A5C48">
            <w:pPr>
              <w:pStyle w:val="normal"/>
              <w:pBdr>
                <w:top w:val="nil"/>
                <w:left w:val="nil"/>
                <w:bottom w:val="nil"/>
                <w:right w:val="nil"/>
                <w:between w:val="nil"/>
              </w:pBdr>
              <w:rPr>
                <w:rFonts w:ascii="Arial" w:eastAsia="Arial" w:hAnsi="Arial" w:cs="Arial"/>
              </w:rPr>
            </w:pPr>
          </w:p>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Sicheres Arbeiten und Nutzung des Technikraumes, der Werkzeuge und Maschinen.</w:t>
            </w:r>
          </w:p>
          <w:p w:rsidR="005A5C48" w:rsidRDefault="005A5C48">
            <w:pPr>
              <w:pStyle w:val="normal"/>
              <w:pBdr>
                <w:top w:val="nil"/>
                <w:left w:val="nil"/>
                <w:bottom w:val="nil"/>
                <w:right w:val="nil"/>
                <w:between w:val="nil"/>
              </w:pBdr>
              <w:rPr>
                <w:rFonts w:ascii="Arial" w:eastAsia="Arial" w:hAnsi="Arial" w:cs="Arial"/>
              </w:rPr>
            </w:pPr>
          </w:p>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(Standbohrmaschine,Cuttermesser, Messschieber, Feilen, Raspel)</w:t>
            </w:r>
          </w:p>
          <w:p w:rsidR="005A5C48" w:rsidRDefault="005A5C48">
            <w:pPr>
              <w:pStyle w:val="normal"/>
              <w:pBdr>
                <w:top w:val="nil"/>
                <w:left w:val="nil"/>
                <w:bottom w:val="nil"/>
                <w:right w:val="nil"/>
                <w:between w:val="nil"/>
              </w:pBdr>
              <w:rPr>
                <w:rFonts w:ascii="Arial" w:eastAsia="Arial" w:hAnsi="Arial" w:cs="Arial"/>
              </w:rPr>
            </w:pP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 xml:space="preserve">Beispiel: Für verschiedene Werkzeuge Tabelle erstellen: Bezeichnung, Abbildung, Verwendung, Gefahren. Dokument bei IServ hinterlegen und mit QR-Code versehen. </w:t>
            </w:r>
          </w:p>
          <w:p w:rsidR="005A5C48" w:rsidRDefault="005954EB">
            <w:pPr>
              <w:pStyle w:val="normal"/>
              <w:pBdr>
                <w:top w:val="nil"/>
                <w:left w:val="nil"/>
                <w:bottom w:val="nil"/>
                <w:right w:val="nil"/>
                <w:between w:val="nil"/>
              </w:pBdr>
              <w:rPr>
                <w:rFonts w:ascii="Arial" w:eastAsia="Arial" w:hAnsi="Arial" w:cs="Arial"/>
              </w:rPr>
            </w:pPr>
            <w:hyperlink r:id="rId9" w:history="1">
              <w:r w:rsidRPr="00514E17">
                <w:rPr>
                  <w:rStyle w:val="Hyperlink"/>
                  <w:rFonts w:ascii="Arial" w:eastAsia="Arial" w:hAnsi="Arial" w:cs="Arial"/>
                </w:rPr>
                <w:t>https://www.qrcode-monkey.com/de/</w:t>
              </w:r>
            </w:hyperlink>
          </w:p>
          <w:p w:rsidR="005954EB" w:rsidRDefault="005954EB">
            <w:pPr>
              <w:pStyle w:val="normal"/>
              <w:pBdr>
                <w:top w:val="nil"/>
                <w:left w:val="nil"/>
                <w:bottom w:val="nil"/>
                <w:right w:val="nil"/>
                <w:between w:val="nil"/>
              </w:pBdr>
              <w:rPr>
                <w:rFonts w:ascii="Arial" w:eastAsia="Arial" w:hAnsi="Arial" w:cs="Arial"/>
              </w:rPr>
            </w:pPr>
          </w:p>
        </w:tc>
        <w:tc>
          <w:tcPr>
            <w:tcW w:w="1965" w:type="dxa"/>
            <w:shd w:val="clear" w:color="auto" w:fill="auto"/>
          </w:tcPr>
          <w:p w:rsidR="005A5C48" w:rsidRDefault="00F34D94">
            <w:pPr>
              <w:pStyle w:val="normal"/>
              <w:pBdr>
                <w:top w:val="nil"/>
                <w:left w:val="nil"/>
                <w:bottom w:val="nil"/>
                <w:right w:val="nil"/>
                <w:between w:val="nil"/>
              </w:pBdr>
              <w:spacing w:before="20" w:after="20"/>
              <w:rPr>
                <w:rFonts w:ascii="Arial" w:eastAsia="Arial" w:hAnsi="Arial" w:cs="Arial"/>
                <w:b/>
                <w:color w:val="000000"/>
              </w:rPr>
            </w:pPr>
            <w:r>
              <w:rPr>
                <w:rFonts w:ascii="Arial" w:eastAsia="Arial" w:hAnsi="Arial" w:cs="Arial"/>
                <w:b/>
                <w:color w:val="000000"/>
              </w:rPr>
              <w:t>Jg. 8: Woche 1</w:t>
            </w:r>
          </w:p>
        </w:tc>
      </w:tr>
      <w:tr w:rsidR="005A5C48" w:rsidTr="00BB287C">
        <w:trPr>
          <w:cantSplit/>
          <w:trHeight w:val="6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u w:val="single"/>
              </w:rPr>
              <w:t xml:space="preserve">Werkzeuge </w:t>
            </w:r>
            <w:r>
              <w:rPr>
                <w:rFonts w:ascii="Arial" w:eastAsia="Arial" w:hAnsi="Arial" w:cs="Arial"/>
              </w:rPr>
              <w:t xml:space="preserve">im Überblick; </w:t>
            </w:r>
            <w:r>
              <w:rPr>
                <w:rFonts w:ascii="Arial" w:eastAsia="Arial" w:hAnsi="Arial" w:cs="Arial"/>
                <w:u w:val="single"/>
              </w:rPr>
              <w:t>Materialkunde</w:t>
            </w:r>
            <w:r>
              <w:rPr>
                <w:rFonts w:ascii="Arial" w:eastAsia="Arial" w:hAnsi="Arial" w:cs="Arial"/>
              </w:rPr>
              <w:t>;</w:t>
            </w:r>
          </w:p>
          <w:p w:rsidR="005A5C48" w:rsidRDefault="00F34D94">
            <w:pPr>
              <w:pStyle w:val="normal"/>
              <w:rPr>
                <w:rFonts w:ascii="Arial" w:eastAsia="Arial" w:hAnsi="Arial" w:cs="Arial"/>
              </w:rPr>
            </w:pPr>
            <w:r>
              <w:rPr>
                <w:rFonts w:ascii="Arial" w:eastAsia="Arial" w:hAnsi="Arial" w:cs="Arial"/>
              </w:rPr>
              <w:t>“Umwelt Technik 1”, S. 86-89</w:t>
            </w:r>
          </w:p>
          <w:p w:rsidR="005A5C48" w:rsidRDefault="00F34D94">
            <w:pPr>
              <w:pStyle w:val="normal"/>
              <w:rPr>
                <w:rFonts w:ascii="Arial" w:eastAsia="Arial" w:hAnsi="Arial" w:cs="Arial"/>
              </w:rPr>
            </w:pPr>
            <w:r>
              <w:rPr>
                <w:rFonts w:ascii="Arial" w:eastAsia="Arial" w:hAnsi="Arial" w:cs="Arial"/>
              </w:rPr>
              <w:t xml:space="preserve">AB von z.b. Aduis N° 100.229 </w:t>
            </w:r>
          </w:p>
          <w:p w:rsidR="005A5C48" w:rsidRDefault="005A5C48">
            <w:pPr>
              <w:pStyle w:val="normal"/>
              <w:rPr>
                <w:rFonts w:ascii="Arial" w:eastAsia="Arial" w:hAnsi="Arial" w:cs="Arial"/>
              </w:rPr>
            </w:pPr>
          </w:p>
          <w:p w:rsidR="005A5C48" w:rsidRDefault="00F34D94">
            <w:pPr>
              <w:pStyle w:val="normal"/>
              <w:rPr>
                <w:rFonts w:ascii="Arial" w:eastAsia="Arial" w:hAnsi="Arial" w:cs="Arial"/>
              </w:rPr>
            </w:pPr>
            <w:r>
              <w:rPr>
                <w:rFonts w:ascii="Arial" w:eastAsia="Arial" w:hAnsi="Arial" w:cs="Arial"/>
                <w:u w:val="single"/>
              </w:rPr>
              <w:t xml:space="preserve">Arbeitsplan </w:t>
            </w:r>
            <w:r>
              <w:rPr>
                <w:rFonts w:ascii="Arial" w:eastAsia="Arial" w:hAnsi="Arial" w:cs="Arial"/>
              </w:rPr>
              <w:t>anlegen</w:t>
            </w:r>
          </w:p>
          <w:p w:rsidR="005A5C48" w:rsidRDefault="00F34D94">
            <w:pPr>
              <w:pStyle w:val="normal"/>
              <w:rPr>
                <w:rFonts w:ascii="Arial" w:eastAsia="Arial" w:hAnsi="Arial" w:cs="Arial"/>
              </w:rPr>
            </w:pPr>
            <w:r>
              <w:rPr>
                <w:rFonts w:ascii="Arial" w:eastAsia="Arial" w:hAnsi="Arial" w:cs="Arial"/>
              </w:rPr>
              <w:t>“Umwelt Technik 1”, S. 95, 98-99</w:t>
            </w:r>
          </w:p>
          <w:p w:rsidR="005A5C48" w:rsidRDefault="005A5C48">
            <w:pPr>
              <w:pStyle w:val="normal"/>
              <w:rPr>
                <w:rFonts w:ascii="Arial" w:eastAsia="Arial" w:hAnsi="Arial" w:cs="Arial"/>
              </w:rPr>
            </w:pPr>
          </w:p>
          <w:p w:rsidR="005A5C48" w:rsidRDefault="00F34D94">
            <w:pPr>
              <w:pStyle w:val="normal"/>
              <w:rPr>
                <w:rFonts w:ascii="Arial" w:eastAsia="Arial" w:hAnsi="Arial" w:cs="Arial"/>
              </w:rPr>
            </w:pPr>
            <w:r>
              <w:rPr>
                <w:rFonts w:ascii="Arial" w:eastAsia="Arial" w:hAnsi="Arial" w:cs="Arial"/>
              </w:rPr>
              <w:t>Erstellung QR Code “Anleitung eines Werkzeuges u.ä.”</w:t>
            </w:r>
          </w:p>
          <w:p w:rsidR="005A5C48" w:rsidRDefault="005A5C48">
            <w:pPr>
              <w:pStyle w:val="normal"/>
              <w:pBdr>
                <w:top w:val="nil"/>
                <w:left w:val="nil"/>
                <w:bottom w:val="nil"/>
                <w:right w:val="nil"/>
                <w:between w:val="nil"/>
              </w:pBdr>
              <w:rPr>
                <w:rFonts w:ascii="Arial" w:eastAsia="Arial" w:hAnsi="Arial" w:cs="Arial"/>
              </w:rPr>
            </w:pPr>
          </w:p>
        </w:tc>
        <w:tc>
          <w:tcPr>
            <w:tcW w:w="6150" w:type="dxa"/>
            <w:shd w:val="clear" w:color="auto" w:fill="auto"/>
          </w:tcPr>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SuS benennen Werkzeuge im Technikraum und deren richtige Handhabung und Anwendung.</w:t>
            </w:r>
          </w:p>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SuS planen einen Arbeitsablauf und nötige Arbeitsorganisation. Kurze Theorieeinheit zum Thema Brücken</w:t>
            </w: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(Beispiel: Brücke aus Tonkarton bauen, Belastbarkeit im Verhältnis zum Materialgewicht; Bionik: Kieselalge: Prinzip bei Turmbau aus Spagetti anwenden)</w:t>
            </w:r>
          </w:p>
          <w:p w:rsidR="005A5C48" w:rsidRDefault="005A5C48">
            <w:pPr>
              <w:pStyle w:val="normal"/>
              <w:pBdr>
                <w:top w:val="nil"/>
                <w:left w:val="nil"/>
                <w:bottom w:val="nil"/>
                <w:right w:val="nil"/>
                <w:between w:val="nil"/>
              </w:pBdr>
              <w:rPr>
                <w:rFonts w:ascii="Arial" w:eastAsia="Arial" w:hAnsi="Arial" w:cs="Arial"/>
                <w:b/>
              </w:rPr>
            </w:pP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Verweis auf Prüser: Brücken Jahrgang 7</w:t>
            </w:r>
          </w:p>
          <w:p w:rsidR="005A5C48" w:rsidRDefault="005A5C48">
            <w:pPr>
              <w:pStyle w:val="normal"/>
              <w:pBdr>
                <w:top w:val="nil"/>
                <w:left w:val="nil"/>
                <w:bottom w:val="nil"/>
                <w:right w:val="nil"/>
                <w:between w:val="nil"/>
              </w:pBdr>
              <w:rPr>
                <w:rFonts w:ascii="Arial" w:eastAsia="Arial" w:hAnsi="Arial" w:cs="Arial"/>
              </w:rPr>
            </w:pPr>
          </w:p>
        </w:tc>
        <w:tc>
          <w:tcPr>
            <w:tcW w:w="1965" w:type="dxa"/>
            <w:shd w:val="clear" w:color="auto" w:fill="auto"/>
          </w:tcPr>
          <w:p w:rsidR="005A5C48" w:rsidRDefault="00F34D94">
            <w:pPr>
              <w:pStyle w:val="normal"/>
              <w:pBdr>
                <w:top w:val="nil"/>
                <w:left w:val="nil"/>
                <w:bottom w:val="nil"/>
                <w:right w:val="nil"/>
                <w:between w:val="nil"/>
              </w:pBdr>
              <w:spacing w:before="20" w:after="20"/>
              <w:rPr>
                <w:rFonts w:ascii="Arial" w:eastAsia="Arial" w:hAnsi="Arial" w:cs="Arial"/>
                <w:b/>
                <w:color w:val="FF0000"/>
                <w:u w:val="single"/>
              </w:rPr>
            </w:pPr>
            <w:r>
              <w:rPr>
                <w:rFonts w:ascii="Arial" w:eastAsia="Arial" w:hAnsi="Arial" w:cs="Arial"/>
                <w:b/>
                <w:color w:val="000000"/>
              </w:rPr>
              <w:t>Jg. 8: Woche 2 - 4</w:t>
            </w:r>
          </w:p>
        </w:tc>
      </w:tr>
      <w:tr w:rsidR="005A5C48" w:rsidTr="00BB287C">
        <w:trPr>
          <w:cantSplit/>
          <w:trHeight w:val="226"/>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u w:val="single"/>
              </w:rPr>
              <w:t xml:space="preserve">Lösungsideen </w:t>
            </w:r>
            <w:r>
              <w:rPr>
                <w:rFonts w:ascii="Arial" w:eastAsia="Arial" w:hAnsi="Arial" w:cs="Arial"/>
              </w:rPr>
              <w:t>entwickeln und Variationen finden</w:t>
            </w:r>
          </w:p>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“Umwelt Technik 1”, S. 108/109</w:t>
            </w:r>
          </w:p>
          <w:p w:rsidR="005A5C48" w:rsidRDefault="00F34D94">
            <w:pPr>
              <w:pStyle w:val="normal"/>
              <w:pBdr>
                <w:top w:val="nil"/>
                <w:left w:val="nil"/>
                <w:bottom w:val="nil"/>
                <w:right w:val="nil"/>
                <w:between w:val="nil"/>
              </w:pBdr>
              <w:rPr>
                <w:rFonts w:ascii="Arial" w:eastAsia="Arial" w:hAnsi="Arial" w:cs="Arial"/>
                <w:u w:val="single"/>
              </w:rPr>
            </w:pPr>
            <w:r>
              <w:rPr>
                <w:rFonts w:ascii="Arial" w:eastAsia="Arial" w:hAnsi="Arial" w:cs="Arial"/>
                <w:u w:val="single"/>
              </w:rPr>
              <w:t>Technische Kommunikationsmittel</w:t>
            </w:r>
          </w:p>
          <w:p w:rsidR="005A5C48" w:rsidRDefault="00F34D94">
            <w:pPr>
              <w:pStyle w:val="normal"/>
              <w:pBdr>
                <w:top w:val="nil"/>
                <w:left w:val="nil"/>
                <w:bottom w:val="nil"/>
                <w:right w:val="nil"/>
                <w:between w:val="nil"/>
              </w:pBdr>
              <w:rPr>
                <w:rFonts w:ascii="Arial" w:eastAsia="Arial" w:hAnsi="Arial" w:cs="Arial"/>
                <w:u w:val="single"/>
              </w:rPr>
            </w:pPr>
            <w:r>
              <w:rPr>
                <w:rFonts w:ascii="Arial" w:eastAsia="Arial" w:hAnsi="Arial" w:cs="Arial"/>
              </w:rPr>
              <w:t>“Umwelt Technik 1”, S. 122-125</w:t>
            </w:r>
          </w:p>
        </w:tc>
        <w:tc>
          <w:tcPr>
            <w:tcW w:w="6150" w:type="dxa"/>
            <w:shd w:val="clear" w:color="auto" w:fill="auto"/>
          </w:tcPr>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Die SuS setzen sich mit einem Arbeitsablauf auseinander und entwickeln Variationen und Kombinationsmethoden.</w:t>
            </w:r>
          </w:p>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 xml:space="preserve">Die SuS benennen Merkmale einer Ideenskizze und Fertigungsskizze. </w:t>
            </w:r>
          </w:p>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Die SuS setzen sich mit den Grundlager einer techn. Zeichnung auseinander.</w:t>
            </w:r>
          </w:p>
        </w:tc>
        <w:tc>
          <w:tcPr>
            <w:tcW w:w="1965" w:type="dxa"/>
            <w:shd w:val="clear" w:color="auto" w:fill="auto"/>
          </w:tcPr>
          <w:p w:rsidR="005A5C48" w:rsidRDefault="00F34D94">
            <w:pPr>
              <w:pStyle w:val="normal"/>
              <w:pBdr>
                <w:top w:val="nil"/>
                <w:left w:val="nil"/>
                <w:bottom w:val="nil"/>
                <w:right w:val="nil"/>
                <w:between w:val="nil"/>
              </w:pBdr>
              <w:spacing w:before="20" w:after="20"/>
              <w:rPr>
                <w:rFonts w:ascii="Arial" w:eastAsia="Arial" w:hAnsi="Arial" w:cs="Arial"/>
                <w:b/>
                <w:color w:val="000000"/>
              </w:rPr>
            </w:pPr>
            <w:r>
              <w:rPr>
                <w:rFonts w:ascii="Arial" w:eastAsia="Arial" w:hAnsi="Arial" w:cs="Arial"/>
                <w:b/>
                <w:color w:val="000000"/>
              </w:rPr>
              <w:t xml:space="preserve">Jg. 8: Woche </w:t>
            </w:r>
            <w:r>
              <w:rPr>
                <w:rFonts w:ascii="Arial" w:eastAsia="Arial" w:hAnsi="Arial" w:cs="Arial"/>
                <w:b/>
              </w:rPr>
              <w:t>5</w:t>
            </w:r>
          </w:p>
        </w:tc>
      </w:tr>
      <w:tr w:rsidR="005A5C48" w:rsidTr="00BB287C">
        <w:trPr>
          <w:cantSplit/>
          <w:trHeight w:val="27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pBdr>
                <w:top w:val="nil"/>
                <w:left w:val="nil"/>
                <w:bottom w:val="nil"/>
                <w:right w:val="nil"/>
                <w:between w:val="nil"/>
              </w:pBdr>
              <w:rPr>
                <w:rFonts w:ascii="Arial" w:eastAsia="Arial" w:hAnsi="Arial" w:cs="Arial"/>
                <w:u w:val="single"/>
              </w:rPr>
            </w:pPr>
            <w:r>
              <w:rPr>
                <w:rFonts w:ascii="Arial" w:eastAsia="Arial" w:hAnsi="Arial" w:cs="Arial"/>
                <w:u w:val="single"/>
              </w:rPr>
              <w:t>Technisches Zeichnen</w:t>
            </w:r>
          </w:p>
          <w:p w:rsidR="005A5C48" w:rsidRDefault="00F34D94">
            <w:pPr>
              <w:pStyle w:val="normal"/>
              <w:rPr>
                <w:rFonts w:ascii="Arial" w:eastAsia="Arial" w:hAnsi="Arial" w:cs="Arial"/>
                <w:u w:val="single"/>
              </w:rPr>
            </w:pPr>
            <w:r>
              <w:rPr>
                <w:rFonts w:ascii="Arial" w:eastAsia="Arial" w:hAnsi="Arial" w:cs="Arial"/>
              </w:rPr>
              <w:t>“Umwelt Technik 1”, S. 126-129</w:t>
            </w:r>
          </w:p>
          <w:p w:rsidR="005A5C48" w:rsidRDefault="005A5C48">
            <w:pPr>
              <w:pStyle w:val="normal"/>
              <w:pBdr>
                <w:top w:val="nil"/>
                <w:left w:val="nil"/>
                <w:bottom w:val="nil"/>
                <w:right w:val="nil"/>
                <w:between w:val="nil"/>
              </w:pBdr>
              <w:rPr>
                <w:rFonts w:ascii="Arial" w:eastAsia="Arial" w:hAnsi="Arial" w:cs="Arial"/>
                <w:u w:val="single"/>
              </w:rPr>
            </w:pPr>
          </w:p>
        </w:tc>
        <w:tc>
          <w:tcPr>
            <w:tcW w:w="6150" w:type="dxa"/>
            <w:shd w:val="clear" w:color="auto" w:fill="auto"/>
          </w:tcPr>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Die SuS wenden die Grundlagen des techn. Zeichnens an, skizzieren techn. Details (Bohrungen, Bemaßungen, Schnitte, Gewinde).</w:t>
            </w:r>
          </w:p>
          <w:p w:rsidR="005A5C48" w:rsidRDefault="005A5C48">
            <w:pPr>
              <w:pStyle w:val="normal"/>
              <w:pBdr>
                <w:top w:val="nil"/>
                <w:left w:val="nil"/>
                <w:bottom w:val="nil"/>
                <w:right w:val="nil"/>
                <w:between w:val="nil"/>
              </w:pBdr>
              <w:rPr>
                <w:rFonts w:ascii="Arial" w:eastAsia="Arial" w:hAnsi="Arial" w:cs="Arial"/>
              </w:rPr>
            </w:pP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Verweis auf Prüser: Technisches Zeichnen, Beispiel Jg. 9 T 16</w:t>
            </w: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Arbeitsblätter bei Klett käuflich zu erwerben</w:t>
            </w:r>
          </w:p>
        </w:tc>
        <w:tc>
          <w:tcPr>
            <w:tcW w:w="1965" w:type="dxa"/>
            <w:shd w:val="clear" w:color="auto" w:fill="auto"/>
          </w:tcPr>
          <w:p w:rsidR="005A5C48" w:rsidRDefault="00F34D94">
            <w:pPr>
              <w:pStyle w:val="normal"/>
              <w:pBdr>
                <w:top w:val="nil"/>
                <w:left w:val="nil"/>
                <w:bottom w:val="nil"/>
                <w:right w:val="nil"/>
                <w:between w:val="nil"/>
              </w:pBdr>
              <w:spacing w:before="20" w:after="20"/>
              <w:rPr>
                <w:rFonts w:ascii="Arial" w:eastAsia="Arial" w:hAnsi="Arial" w:cs="Arial"/>
                <w:b/>
                <w:color w:val="000000"/>
              </w:rPr>
            </w:pPr>
            <w:r>
              <w:rPr>
                <w:rFonts w:ascii="Arial" w:eastAsia="Arial" w:hAnsi="Arial" w:cs="Arial"/>
                <w:b/>
                <w:color w:val="000000"/>
              </w:rPr>
              <w:t xml:space="preserve">Jg. 8: Woche </w:t>
            </w:r>
            <w:r>
              <w:rPr>
                <w:rFonts w:ascii="Arial" w:eastAsia="Arial" w:hAnsi="Arial" w:cs="Arial"/>
                <w:b/>
              </w:rPr>
              <w:t>6</w:t>
            </w:r>
          </w:p>
        </w:tc>
      </w:tr>
      <w:tr w:rsidR="005A5C48" w:rsidTr="00BB287C">
        <w:trPr>
          <w:cantSplit/>
          <w:trHeight w:val="6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rPr>
                <w:rFonts w:ascii="Arial" w:eastAsia="Arial" w:hAnsi="Arial" w:cs="Arial"/>
                <w:u w:val="single"/>
              </w:rPr>
            </w:pPr>
            <w:r>
              <w:rPr>
                <w:rFonts w:ascii="Arial" w:eastAsia="Arial" w:hAnsi="Arial" w:cs="Arial"/>
                <w:u w:val="single"/>
              </w:rPr>
              <w:t>Technisches Zeichnen</w:t>
            </w:r>
          </w:p>
          <w:p w:rsidR="005A5C48" w:rsidRDefault="00F34D94">
            <w:pPr>
              <w:pStyle w:val="normal"/>
              <w:rPr>
                <w:rFonts w:ascii="Arial" w:eastAsia="Arial" w:hAnsi="Arial" w:cs="Arial"/>
                <w:u w:val="single"/>
              </w:rPr>
            </w:pPr>
            <w:r>
              <w:rPr>
                <w:rFonts w:ascii="Arial" w:eastAsia="Arial" w:hAnsi="Arial" w:cs="Arial"/>
              </w:rPr>
              <w:t>“Umwelt Technik 1”, S. 126-129</w:t>
            </w:r>
          </w:p>
          <w:p w:rsidR="005A5C48" w:rsidRDefault="00F34D94">
            <w:pPr>
              <w:pStyle w:val="normal"/>
              <w:rPr>
                <w:rFonts w:ascii="Arial" w:eastAsia="Arial" w:hAnsi="Arial" w:cs="Arial"/>
                <w:u w:val="single"/>
              </w:rPr>
            </w:pPr>
            <w:r>
              <w:rPr>
                <w:rFonts w:ascii="Arial" w:eastAsia="Arial" w:hAnsi="Arial" w:cs="Arial"/>
                <w:u w:val="single"/>
              </w:rPr>
              <w:t>Technisches Zeichnen</w:t>
            </w:r>
          </w:p>
          <w:p w:rsidR="005A5C48" w:rsidRDefault="00F34D94">
            <w:pPr>
              <w:pStyle w:val="normal"/>
              <w:rPr>
                <w:rFonts w:ascii="Arial" w:eastAsia="Arial" w:hAnsi="Arial" w:cs="Arial"/>
              </w:rPr>
            </w:pPr>
            <w:r>
              <w:rPr>
                <w:rFonts w:ascii="Arial" w:eastAsia="Arial" w:hAnsi="Arial" w:cs="Arial"/>
              </w:rPr>
              <w:t>“Umwelt Technik 1”, S. 130-131</w:t>
            </w:r>
          </w:p>
          <w:p w:rsidR="005A5C48" w:rsidRDefault="00F34D94">
            <w:pPr>
              <w:pStyle w:val="normal"/>
              <w:rPr>
                <w:rFonts w:ascii="Arial" w:eastAsia="Arial" w:hAnsi="Arial" w:cs="Arial"/>
                <w:u w:val="single"/>
              </w:rPr>
            </w:pPr>
            <w:r>
              <w:rPr>
                <w:rFonts w:ascii="Arial" w:eastAsia="Arial" w:hAnsi="Arial" w:cs="Arial"/>
              </w:rPr>
              <w:t>Dreitafelprojektion</w:t>
            </w:r>
          </w:p>
        </w:tc>
        <w:tc>
          <w:tcPr>
            <w:tcW w:w="6150" w:type="dxa"/>
            <w:shd w:val="clear" w:color="auto" w:fill="auto"/>
          </w:tcPr>
          <w:p w:rsidR="005A5C48" w:rsidRDefault="00F34D94">
            <w:pPr>
              <w:pStyle w:val="normal"/>
              <w:rPr>
                <w:rFonts w:ascii="Arial" w:eastAsia="Arial" w:hAnsi="Arial" w:cs="Arial"/>
              </w:rPr>
            </w:pPr>
            <w:r>
              <w:rPr>
                <w:rFonts w:ascii="Arial" w:eastAsia="Arial" w:hAnsi="Arial" w:cs="Arial"/>
              </w:rPr>
              <w:t>Die SuS zeichnen einfach technische Objekte als Dreitafelprojektion.</w:t>
            </w:r>
          </w:p>
          <w:p w:rsidR="005A5C48" w:rsidRDefault="00F34D94">
            <w:pPr>
              <w:pStyle w:val="normal"/>
              <w:rPr>
                <w:rFonts w:ascii="Arial" w:eastAsia="Arial" w:hAnsi="Arial" w:cs="Arial"/>
              </w:rPr>
            </w:pPr>
            <w:r>
              <w:rPr>
                <w:rFonts w:ascii="Arial" w:eastAsia="Arial" w:hAnsi="Arial" w:cs="Arial"/>
              </w:rPr>
              <w:t>Die SuS stellen einfache technische Objekte perspektivisch dar.</w:t>
            </w:r>
          </w:p>
          <w:p w:rsidR="005A5C48" w:rsidRDefault="00F34D94">
            <w:pPr>
              <w:pStyle w:val="normal"/>
              <w:rPr>
                <w:rFonts w:ascii="Arial" w:eastAsia="Arial" w:hAnsi="Arial" w:cs="Arial"/>
              </w:rPr>
            </w:pPr>
            <w:r>
              <w:rPr>
                <w:rFonts w:ascii="Arial" w:eastAsia="Arial" w:hAnsi="Arial" w:cs="Arial"/>
              </w:rPr>
              <w:t>Die SuS benennen Vorder,- Seitenansicht und Draufsicht der Dreitafelprojektion.</w:t>
            </w:r>
          </w:p>
          <w:p w:rsidR="005A5C48" w:rsidRDefault="005A5C48">
            <w:pPr>
              <w:pStyle w:val="normal"/>
              <w:rPr>
                <w:rFonts w:ascii="Arial" w:eastAsia="Arial" w:hAnsi="Arial" w:cs="Arial"/>
              </w:rPr>
            </w:pPr>
          </w:p>
          <w:p w:rsidR="005A5C48" w:rsidRDefault="00F34D94">
            <w:pPr>
              <w:pStyle w:val="normal"/>
              <w:rPr>
                <w:rFonts w:ascii="Arial" w:eastAsia="Arial" w:hAnsi="Arial" w:cs="Arial"/>
              </w:rPr>
            </w:pPr>
            <w:r>
              <w:rPr>
                <w:rFonts w:ascii="Arial" w:eastAsia="Arial" w:hAnsi="Arial" w:cs="Arial"/>
              </w:rPr>
              <w:t>Die SuS wenden die Grundlagen des techn. Zeichnens an, skizzieren techn. Details (Bohrungen, Bemaßungen, Schnitte, Gewinde)</w:t>
            </w:r>
          </w:p>
          <w:p w:rsidR="005A5C48" w:rsidRDefault="005A5C48">
            <w:pPr>
              <w:pStyle w:val="normal"/>
              <w:rPr>
                <w:rFonts w:ascii="Arial" w:eastAsia="Arial" w:hAnsi="Arial" w:cs="Arial"/>
              </w:rPr>
            </w:pPr>
          </w:p>
          <w:p w:rsidR="005A5C48" w:rsidRDefault="00F34D94">
            <w:pPr>
              <w:pStyle w:val="normal"/>
              <w:rPr>
                <w:rFonts w:ascii="Arial" w:eastAsia="Arial" w:hAnsi="Arial" w:cs="Arial"/>
              </w:rPr>
            </w:pPr>
            <w:r>
              <w:rPr>
                <w:rFonts w:ascii="Arial" w:eastAsia="Arial" w:hAnsi="Arial" w:cs="Arial"/>
              </w:rPr>
              <w:t>SuS zeichnen eine technische Zeichnung in einer Dreitafelprojektion und werten diese aus.</w:t>
            </w:r>
          </w:p>
          <w:p w:rsidR="005A5C48" w:rsidRDefault="00F34D94">
            <w:pPr>
              <w:pStyle w:val="normal"/>
              <w:rPr>
                <w:rFonts w:ascii="Arial" w:eastAsia="Arial" w:hAnsi="Arial" w:cs="Arial"/>
                <w:b/>
              </w:rPr>
            </w:pPr>
            <w:r>
              <w:rPr>
                <w:rFonts w:ascii="Arial" w:eastAsia="Arial" w:hAnsi="Arial" w:cs="Arial"/>
                <w:b/>
              </w:rPr>
              <w:t>Verweis auf Prüser: Technisches Zeichnen, Beispiel Jg. 9 T 16</w:t>
            </w:r>
          </w:p>
          <w:p w:rsidR="005A5C48" w:rsidRDefault="00F34D94">
            <w:pPr>
              <w:pStyle w:val="normal"/>
              <w:rPr>
                <w:rFonts w:ascii="Arial" w:eastAsia="Arial" w:hAnsi="Arial" w:cs="Arial"/>
                <w:b/>
              </w:rPr>
            </w:pPr>
            <w:r>
              <w:rPr>
                <w:rFonts w:ascii="Arial" w:eastAsia="Arial" w:hAnsi="Arial" w:cs="Arial"/>
                <w:b/>
              </w:rPr>
              <w:t>Arbeitsblätter bei Klett käuflich zu erwerben</w:t>
            </w:r>
          </w:p>
          <w:p w:rsidR="005A5C48" w:rsidRDefault="005A5C48">
            <w:pPr>
              <w:pStyle w:val="normal"/>
              <w:rPr>
                <w:rFonts w:ascii="Arial" w:eastAsia="Arial" w:hAnsi="Arial" w:cs="Arial"/>
                <w:b/>
              </w:rPr>
            </w:pPr>
          </w:p>
          <w:p w:rsidR="005A5C48" w:rsidRDefault="00F34D94">
            <w:pPr>
              <w:pStyle w:val="normal"/>
              <w:rPr>
                <w:rFonts w:ascii="Arial" w:eastAsia="Arial" w:hAnsi="Arial" w:cs="Arial"/>
                <w:b/>
                <w:highlight w:val="green"/>
              </w:rPr>
            </w:pPr>
            <w:r>
              <w:rPr>
                <w:rFonts w:ascii="Arial" w:eastAsia="Arial" w:hAnsi="Arial" w:cs="Arial"/>
                <w:b/>
              </w:rPr>
              <w:t>Beispiel: Übung an kleinen Modellen (</w:t>
            </w:r>
            <w:r>
              <w:rPr>
                <w:rFonts w:ascii="Arial" w:eastAsia="Arial" w:hAnsi="Arial" w:cs="Arial"/>
                <w:b/>
                <w:highlight w:val="green"/>
              </w:rPr>
              <w:t>Musterkoffer wird angeschafft)</w:t>
            </w:r>
          </w:p>
        </w:tc>
        <w:tc>
          <w:tcPr>
            <w:tcW w:w="1965" w:type="dxa"/>
            <w:shd w:val="clear" w:color="auto" w:fill="auto"/>
          </w:tcPr>
          <w:p w:rsidR="005A5C48" w:rsidRDefault="00F34D94">
            <w:pPr>
              <w:pStyle w:val="normal"/>
              <w:pBdr>
                <w:top w:val="nil"/>
                <w:left w:val="nil"/>
                <w:bottom w:val="nil"/>
                <w:right w:val="nil"/>
                <w:between w:val="nil"/>
              </w:pBdr>
              <w:spacing w:before="20" w:after="20"/>
              <w:rPr>
                <w:rFonts w:ascii="Arial" w:eastAsia="Arial" w:hAnsi="Arial" w:cs="Arial"/>
                <w:b/>
                <w:color w:val="000000"/>
              </w:rPr>
            </w:pPr>
            <w:r>
              <w:rPr>
                <w:rFonts w:ascii="Arial" w:eastAsia="Arial" w:hAnsi="Arial" w:cs="Arial"/>
                <w:b/>
                <w:color w:val="000000"/>
              </w:rPr>
              <w:t xml:space="preserve">Jg. 8: Woche </w:t>
            </w:r>
            <w:r>
              <w:rPr>
                <w:rFonts w:ascii="Arial" w:eastAsia="Arial" w:hAnsi="Arial" w:cs="Arial"/>
                <w:b/>
              </w:rPr>
              <w:t>7</w:t>
            </w:r>
          </w:p>
        </w:tc>
      </w:tr>
      <w:tr w:rsidR="005A5C48" w:rsidTr="00BB287C">
        <w:trPr>
          <w:cantSplit/>
          <w:trHeight w:val="6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b/>
                <w:color w:val="FF0000"/>
              </w:rPr>
            </w:pPr>
          </w:p>
        </w:tc>
        <w:tc>
          <w:tcPr>
            <w:tcW w:w="5355" w:type="dxa"/>
            <w:shd w:val="clear" w:color="auto" w:fill="auto"/>
          </w:tcPr>
          <w:p w:rsidR="005A5C48" w:rsidRDefault="00F34D94">
            <w:pPr>
              <w:pStyle w:val="normal"/>
              <w:rPr>
                <w:rFonts w:ascii="Arial" w:eastAsia="Arial" w:hAnsi="Arial" w:cs="Arial"/>
                <w:b/>
                <w:color w:val="FF0000"/>
              </w:rPr>
            </w:pPr>
            <w:r>
              <w:rPr>
                <w:rFonts w:ascii="Arial" w:eastAsia="Arial" w:hAnsi="Arial" w:cs="Arial"/>
                <w:b/>
                <w:color w:val="FF0000"/>
              </w:rPr>
              <w:t>Klassenarbeit Nr. 1</w:t>
            </w:r>
          </w:p>
        </w:tc>
        <w:tc>
          <w:tcPr>
            <w:tcW w:w="6150" w:type="dxa"/>
            <w:shd w:val="clear" w:color="auto" w:fill="auto"/>
          </w:tcPr>
          <w:p w:rsidR="005A5C48" w:rsidRDefault="00F34D94">
            <w:pPr>
              <w:pStyle w:val="normal"/>
              <w:rPr>
                <w:rFonts w:ascii="Arial" w:eastAsia="Arial" w:hAnsi="Arial" w:cs="Arial"/>
                <w:b/>
                <w:color w:val="FF0000"/>
              </w:rPr>
            </w:pPr>
            <w:r>
              <w:rPr>
                <w:rFonts w:ascii="Arial" w:eastAsia="Arial" w:hAnsi="Arial" w:cs="Arial"/>
                <w:b/>
                <w:color w:val="FF0000"/>
              </w:rPr>
              <w:t>Inhalt: Grundlagen Werkzeugkunde; Sicherheit im Technikraum; Grundlage technisches Zeichnen</w:t>
            </w:r>
          </w:p>
        </w:tc>
        <w:tc>
          <w:tcPr>
            <w:tcW w:w="1965" w:type="dxa"/>
            <w:shd w:val="clear" w:color="auto" w:fill="auto"/>
          </w:tcPr>
          <w:p w:rsidR="005A5C48" w:rsidRDefault="00F34D94">
            <w:pPr>
              <w:pStyle w:val="normal"/>
              <w:pBdr>
                <w:top w:val="nil"/>
                <w:left w:val="nil"/>
                <w:bottom w:val="nil"/>
                <w:right w:val="nil"/>
                <w:between w:val="nil"/>
              </w:pBdr>
              <w:spacing w:before="20" w:after="20"/>
              <w:rPr>
                <w:rFonts w:ascii="Arial" w:eastAsia="Arial" w:hAnsi="Arial" w:cs="Arial"/>
                <w:b/>
                <w:color w:val="FF0000"/>
              </w:rPr>
            </w:pPr>
            <w:r>
              <w:rPr>
                <w:rFonts w:ascii="Arial" w:eastAsia="Arial" w:hAnsi="Arial" w:cs="Arial"/>
                <w:b/>
                <w:color w:val="FF0000"/>
              </w:rPr>
              <w:t>Jg. 8: Woche 8</w:t>
            </w:r>
          </w:p>
        </w:tc>
      </w:tr>
      <w:tr w:rsidR="005A5C48" w:rsidTr="00BB287C">
        <w:trPr>
          <w:cantSplit/>
          <w:trHeight w:val="6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rPr>
                <w:rFonts w:ascii="Arial" w:eastAsia="Arial" w:hAnsi="Arial" w:cs="Arial"/>
                <w:u w:val="single"/>
              </w:rPr>
            </w:pPr>
            <w:r>
              <w:rPr>
                <w:rFonts w:ascii="Arial" w:eastAsia="Arial" w:hAnsi="Arial" w:cs="Arial"/>
              </w:rPr>
              <w:t xml:space="preserve">Digitales, technisches Zeichnen mit </w:t>
            </w:r>
            <w:r>
              <w:rPr>
                <w:rFonts w:ascii="Arial" w:eastAsia="Arial" w:hAnsi="Arial" w:cs="Arial"/>
                <w:u w:val="single"/>
              </w:rPr>
              <w:t>SketchUp:</w:t>
            </w:r>
          </w:p>
          <w:p w:rsidR="005A5C48" w:rsidRDefault="00F34D94">
            <w:pPr>
              <w:pStyle w:val="normal"/>
              <w:rPr>
                <w:rFonts w:ascii="Arial" w:eastAsia="Arial" w:hAnsi="Arial" w:cs="Arial"/>
              </w:rPr>
            </w:pPr>
            <w:r>
              <w:rPr>
                <w:rFonts w:ascii="Arial" w:eastAsia="Arial" w:hAnsi="Arial" w:cs="Arial"/>
              </w:rPr>
              <w:t>Einstieg “Körper zeichen” und im x/y Koordinatensytem bewegen.</w:t>
            </w:r>
          </w:p>
          <w:p w:rsidR="005A5C48" w:rsidRDefault="005A5C48">
            <w:pPr>
              <w:pStyle w:val="normal"/>
              <w:rPr>
                <w:rFonts w:ascii="Arial" w:eastAsia="Arial" w:hAnsi="Arial" w:cs="Arial"/>
              </w:rPr>
            </w:pPr>
          </w:p>
          <w:p w:rsidR="005A5C48" w:rsidRDefault="005A5C48">
            <w:pPr>
              <w:pStyle w:val="normal"/>
              <w:rPr>
                <w:rFonts w:ascii="Arial" w:eastAsia="Arial" w:hAnsi="Arial" w:cs="Arial"/>
              </w:rPr>
            </w:pPr>
          </w:p>
          <w:p w:rsidR="005A5C48" w:rsidRDefault="005A5C48">
            <w:pPr>
              <w:pStyle w:val="normal"/>
              <w:rPr>
                <w:rFonts w:ascii="Arial" w:eastAsia="Arial" w:hAnsi="Arial" w:cs="Arial"/>
              </w:rPr>
            </w:pPr>
          </w:p>
          <w:p w:rsidR="005A5C48" w:rsidRDefault="00F34D94">
            <w:pPr>
              <w:pStyle w:val="normal"/>
              <w:rPr>
                <w:rFonts w:ascii="Arial" w:eastAsia="Arial" w:hAnsi="Arial" w:cs="Arial"/>
              </w:rPr>
            </w:pPr>
            <w:r>
              <w:rPr>
                <w:rFonts w:ascii="Arial" w:eastAsia="Arial" w:hAnsi="Arial" w:cs="Arial"/>
                <w:u w:val="single"/>
              </w:rPr>
              <w:t>Buchempfehlung</w:t>
            </w:r>
            <w:r>
              <w:rPr>
                <w:rFonts w:ascii="Arial" w:eastAsia="Arial" w:hAnsi="Arial" w:cs="Arial"/>
              </w:rPr>
              <w:t>:</w:t>
            </w:r>
          </w:p>
          <w:p w:rsidR="005A5C48" w:rsidRDefault="00F34D94">
            <w:pPr>
              <w:pStyle w:val="berschrift1"/>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line="308" w:lineRule="auto"/>
              <w:rPr>
                <w:rFonts w:ascii="Arial" w:eastAsia="Arial" w:hAnsi="Arial" w:cs="Arial"/>
                <w:color w:val="0F1111"/>
                <w:sz w:val="20"/>
                <w:szCs w:val="20"/>
              </w:rPr>
            </w:pPr>
            <w:bookmarkStart w:id="1" w:name="_dl5n32skh2pw" w:colFirst="0" w:colLast="0"/>
            <w:bookmarkEnd w:id="1"/>
            <w:r>
              <w:rPr>
                <w:rFonts w:ascii="Arial" w:eastAsia="Arial" w:hAnsi="Arial" w:cs="Arial"/>
                <w:color w:val="0F1111"/>
                <w:sz w:val="20"/>
                <w:szCs w:val="20"/>
              </w:rPr>
              <w:t>3D-Modellierung mit Google SketchUp für Kids</w:t>
            </w:r>
          </w:p>
          <w:p w:rsidR="005A5C48" w:rsidRPr="005C4CFC" w:rsidRDefault="00F34D94">
            <w:pPr>
              <w:pStyle w:val="normal"/>
              <w:rPr>
                <w:rFonts w:ascii="Arial" w:eastAsia="Arial" w:hAnsi="Arial" w:cs="Arial"/>
                <w:b/>
                <w:lang w:val="en-GB"/>
              </w:rPr>
            </w:pPr>
            <w:r w:rsidRPr="005C4CFC">
              <w:rPr>
                <w:rFonts w:ascii="Arial" w:eastAsia="Arial" w:hAnsi="Arial" w:cs="Arial"/>
                <w:b/>
                <w:lang w:val="en-GB"/>
              </w:rPr>
              <w:t>Sequeira, E: 3D Printing and Maker Lab for Kids: Create Amazing Projects with CAD Design and STEAM Ideas</w:t>
            </w:r>
          </w:p>
          <w:p w:rsidR="005A5C48" w:rsidRPr="005C4CFC" w:rsidRDefault="005A5C48">
            <w:pPr>
              <w:pStyle w:val="normal"/>
              <w:rPr>
                <w:rFonts w:ascii="Arial" w:eastAsia="Arial" w:hAnsi="Arial" w:cs="Arial"/>
                <w:b/>
                <w:lang w:val="en-GB"/>
              </w:rPr>
            </w:pPr>
          </w:p>
          <w:p w:rsidR="005A5C48" w:rsidRPr="005C4CFC" w:rsidRDefault="00F34D94">
            <w:pPr>
              <w:pStyle w:val="normal"/>
              <w:rPr>
                <w:rFonts w:ascii="Arial" w:eastAsia="Arial" w:hAnsi="Arial" w:cs="Arial"/>
                <w:u w:val="single"/>
                <w:lang w:val="en-GB"/>
              </w:rPr>
            </w:pPr>
            <w:r w:rsidRPr="005C4CFC">
              <w:rPr>
                <w:rFonts w:ascii="Arial" w:eastAsia="Arial" w:hAnsi="Arial" w:cs="Arial"/>
                <w:u w:val="single"/>
                <w:lang w:val="en-GB"/>
              </w:rPr>
              <w:t>Videokurse:</w:t>
            </w:r>
          </w:p>
          <w:p w:rsidR="005A5C48" w:rsidRPr="005C4CFC" w:rsidRDefault="005A5C48">
            <w:pPr>
              <w:pStyle w:val="normal"/>
              <w:rPr>
                <w:rFonts w:ascii="Arial" w:eastAsia="Arial" w:hAnsi="Arial" w:cs="Arial"/>
                <w:u w:val="single"/>
                <w:lang w:val="en-GB"/>
              </w:rPr>
            </w:pPr>
          </w:p>
          <w:p w:rsidR="005A5C48" w:rsidRDefault="006F0A33">
            <w:pPr>
              <w:pStyle w:val="normal"/>
              <w:rPr>
                <w:rFonts w:ascii="Arial" w:eastAsia="Arial" w:hAnsi="Arial" w:cs="Arial"/>
                <w:u w:val="single"/>
                <w:lang w:val="en-GB"/>
              </w:rPr>
            </w:pPr>
            <w:hyperlink r:id="rId10" w:history="1">
              <w:r w:rsidRPr="00514E17">
                <w:rPr>
                  <w:rStyle w:val="Hyperlink"/>
                  <w:rFonts w:ascii="Arial" w:eastAsia="Arial" w:hAnsi="Arial" w:cs="Arial"/>
                  <w:lang w:val="en-GB"/>
                </w:rPr>
                <w:t>https://www.youtube.com/channel/UCs3DG3BWNacXp9uyEUMsjUQ</w:t>
              </w:r>
            </w:hyperlink>
          </w:p>
          <w:p w:rsidR="006F0A33" w:rsidRPr="005C4CFC" w:rsidRDefault="006F0A33">
            <w:pPr>
              <w:pStyle w:val="normal"/>
              <w:rPr>
                <w:rFonts w:ascii="Arial" w:eastAsia="Arial" w:hAnsi="Arial" w:cs="Arial"/>
                <w:u w:val="single"/>
                <w:lang w:val="en-GB"/>
              </w:rPr>
            </w:pPr>
          </w:p>
          <w:p w:rsidR="005A5C48" w:rsidRPr="005C4CFC" w:rsidRDefault="005A5C48">
            <w:pPr>
              <w:pStyle w:val="normal"/>
              <w:rPr>
                <w:rFonts w:ascii="Arial" w:eastAsia="Arial" w:hAnsi="Arial" w:cs="Arial"/>
                <w:lang w:val="en-GB"/>
              </w:rPr>
            </w:pPr>
          </w:p>
          <w:p w:rsidR="005A5C48" w:rsidRDefault="00F34D94">
            <w:pPr>
              <w:pStyle w:val="normal"/>
              <w:rPr>
                <w:rFonts w:ascii="Arial" w:eastAsia="Arial" w:hAnsi="Arial" w:cs="Arial"/>
              </w:rPr>
            </w:pPr>
            <w:r>
              <w:rPr>
                <w:rFonts w:ascii="Arial" w:eastAsia="Arial" w:hAnsi="Arial" w:cs="Arial"/>
              </w:rPr>
              <w:t xml:space="preserve">Einführung Theorie CAD </w:t>
            </w:r>
          </w:p>
          <w:p w:rsidR="005A5C48" w:rsidRDefault="00F34D94">
            <w:pPr>
              <w:pStyle w:val="normal"/>
              <w:rPr>
                <w:rFonts w:ascii="Arial" w:eastAsia="Arial" w:hAnsi="Arial" w:cs="Arial"/>
                <w:u w:val="single"/>
              </w:rPr>
            </w:pPr>
            <w:r>
              <w:rPr>
                <w:rFonts w:ascii="Arial" w:eastAsia="Arial" w:hAnsi="Arial" w:cs="Arial"/>
              </w:rPr>
              <w:t>“Umwelt Technik 1”, S. 140-143</w:t>
            </w:r>
          </w:p>
          <w:p w:rsidR="005A5C48" w:rsidRDefault="005A5C48">
            <w:pPr>
              <w:pStyle w:val="normal"/>
              <w:rPr>
                <w:rFonts w:ascii="Arial" w:eastAsia="Arial" w:hAnsi="Arial" w:cs="Arial"/>
                <w:u w:val="single"/>
              </w:rPr>
            </w:pPr>
          </w:p>
        </w:tc>
        <w:tc>
          <w:tcPr>
            <w:tcW w:w="6150" w:type="dxa"/>
            <w:shd w:val="clear" w:color="auto" w:fill="auto"/>
          </w:tcPr>
          <w:p w:rsidR="005A5C48" w:rsidRDefault="00F34D94">
            <w:pPr>
              <w:pStyle w:val="normal"/>
              <w:rPr>
                <w:rFonts w:ascii="Arial" w:eastAsia="Arial" w:hAnsi="Arial" w:cs="Arial"/>
              </w:rPr>
            </w:pPr>
            <w:r>
              <w:rPr>
                <w:rFonts w:ascii="Arial" w:eastAsia="Arial" w:hAnsi="Arial" w:cs="Arial"/>
              </w:rPr>
              <w:t>Die SuS setzen sich mit dem Stellenwert des digitalen, technischen Zeichnens in der heutigen industriellen Fertigung auseinander. CAD (Computer Aided Design).</w:t>
            </w:r>
          </w:p>
          <w:p w:rsidR="005A5C48" w:rsidRDefault="005A5C48">
            <w:pPr>
              <w:pStyle w:val="normal"/>
              <w:rPr>
                <w:rFonts w:ascii="Arial" w:eastAsia="Arial" w:hAnsi="Arial" w:cs="Arial"/>
              </w:rPr>
            </w:pPr>
          </w:p>
          <w:p w:rsidR="005A5C48" w:rsidRDefault="00F34D94">
            <w:pPr>
              <w:pStyle w:val="normal"/>
              <w:rPr>
                <w:rFonts w:ascii="Arial" w:eastAsia="Arial" w:hAnsi="Arial" w:cs="Arial"/>
              </w:rPr>
            </w:pPr>
            <w:r>
              <w:rPr>
                <w:rFonts w:ascii="Arial" w:eastAsia="Arial" w:hAnsi="Arial" w:cs="Arial"/>
              </w:rPr>
              <w:t xml:space="preserve">SuS erlernen die Grundlagen des technischen Zeichnens mit dem Programm SketchUp. </w:t>
            </w:r>
          </w:p>
          <w:p w:rsidR="005A5C48" w:rsidRDefault="005A5C48">
            <w:pPr>
              <w:pStyle w:val="normal"/>
              <w:shd w:val="clear" w:color="auto" w:fill="FFFFFF"/>
              <w:rPr>
                <w:rFonts w:ascii="Arial" w:eastAsia="Arial" w:hAnsi="Arial" w:cs="Arial"/>
              </w:rPr>
            </w:pPr>
          </w:p>
          <w:p w:rsidR="005A5C48" w:rsidRDefault="00F34D94">
            <w:pPr>
              <w:pStyle w:val="normal"/>
              <w:numPr>
                <w:ilvl w:val="0"/>
                <w:numId w:val="3"/>
              </w:numPr>
              <w:shd w:val="clear" w:color="auto" w:fill="FFFFFF"/>
              <w:rPr>
                <w:rFonts w:ascii="Arial" w:eastAsia="Arial" w:hAnsi="Arial" w:cs="Arial"/>
                <w:color w:val="626262"/>
              </w:rPr>
            </w:pPr>
            <w:r>
              <w:rPr>
                <w:rFonts w:ascii="Arial" w:eastAsia="Arial" w:hAnsi="Arial" w:cs="Arial"/>
                <w:color w:val="626262"/>
              </w:rPr>
              <w:t>Das Entdecken von dreidimensionalen Körper</w:t>
            </w:r>
          </w:p>
          <w:p w:rsidR="005A5C48" w:rsidRDefault="00F34D94">
            <w:pPr>
              <w:pStyle w:val="normal"/>
              <w:numPr>
                <w:ilvl w:val="0"/>
                <w:numId w:val="3"/>
              </w:numPr>
              <w:shd w:val="clear" w:color="auto" w:fill="FFFFFF"/>
              <w:rPr>
                <w:rFonts w:ascii="Arial" w:eastAsia="Arial" w:hAnsi="Arial" w:cs="Arial"/>
                <w:color w:val="626262"/>
              </w:rPr>
            </w:pPr>
            <w:r>
              <w:rPr>
                <w:rFonts w:ascii="Arial" w:eastAsia="Arial" w:hAnsi="Arial" w:cs="Arial"/>
                <w:color w:val="626262"/>
              </w:rPr>
              <w:t>Das räumliche Vorstellungsvermögen und die gedankliche Orientierung im Raum</w:t>
            </w:r>
          </w:p>
          <w:p w:rsidR="005A5C48" w:rsidRDefault="00F34D94">
            <w:pPr>
              <w:pStyle w:val="normal"/>
              <w:numPr>
                <w:ilvl w:val="0"/>
                <w:numId w:val="3"/>
              </w:numPr>
              <w:shd w:val="clear" w:color="auto" w:fill="FFFFFF"/>
              <w:rPr>
                <w:rFonts w:ascii="Arial" w:eastAsia="Arial" w:hAnsi="Arial" w:cs="Arial"/>
                <w:color w:val="626262"/>
              </w:rPr>
            </w:pPr>
            <w:r>
              <w:rPr>
                <w:rFonts w:ascii="Arial" w:eastAsia="Arial" w:hAnsi="Arial" w:cs="Arial"/>
                <w:color w:val="626262"/>
              </w:rPr>
              <w:t>Symmetrie/Spiegelung</w:t>
            </w:r>
          </w:p>
          <w:p w:rsidR="005A5C48" w:rsidRDefault="00F34D94">
            <w:pPr>
              <w:pStyle w:val="normal"/>
              <w:numPr>
                <w:ilvl w:val="0"/>
                <w:numId w:val="3"/>
              </w:numPr>
              <w:shd w:val="clear" w:color="auto" w:fill="FFFFFF"/>
              <w:rPr>
                <w:rFonts w:ascii="Arial" w:eastAsia="Arial" w:hAnsi="Arial" w:cs="Arial"/>
                <w:color w:val="626262"/>
              </w:rPr>
            </w:pPr>
            <w:r>
              <w:rPr>
                <w:rFonts w:ascii="Arial" w:eastAsia="Arial" w:hAnsi="Arial" w:cs="Arial"/>
                <w:color w:val="626262"/>
              </w:rPr>
              <w:t>Größen und Messen</w:t>
            </w:r>
          </w:p>
          <w:p w:rsidR="005A5C48" w:rsidRDefault="00F34D94">
            <w:pPr>
              <w:pStyle w:val="normal"/>
              <w:numPr>
                <w:ilvl w:val="0"/>
                <w:numId w:val="3"/>
              </w:numPr>
              <w:shd w:val="clear" w:color="auto" w:fill="FFFFFF"/>
              <w:rPr>
                <w:rFonts w:ascii="Arial" w:eastAsia="Arial" w:hAnsi="Arial" w:cs="Arial"/>
                <w:color w:val="626262"/>
              </w:rPr>
            </w:pPr>
            <w:r>
              <w:rPr>
                <w:rFonts w:ascii="Arial" w:eastAsia="Arial" w:hAnsi="Arial" w:cs="Arial"/>
                <w:color w:val="626262"/>
              </w:rPr>
              <w:t>Darstellung komplizierterer Körper in der Wirklichkeit und in der Abbildun</w:t>
            </w:r>
          </w:p>
          <w:p w:rsidR="005A5C48" w:rsidRDefault="00F34D94">
            <w:pPr>
              <w:pStyle w:val="normal"/>
              <w:numPr>
                <w:ilvl w:val="0"/>
                <w:numId w:val="3"/>
              </w:numPr>
              <w:rPr>
                <w:rFonts w:ascii="Arial" w:eastAsia="Arial" w:hAnsi="Arial" w:cs="Arial"/>
                <w:color w:val="626262"/>
              </w:rPr>
            </w:pPr>
            <w:r>
              <w:rPr>
                <w:rFonts w:ascii="Arial" w:eastAsia="Arial" w:hAnsi="Arial" w:cs="Arial"/>
                <w:color w:val="626262"/>
              </w:rPr>
              <w:t>Bauen und Konstruieren (fertigen technischer, beweglicher und ästhetischer Objekte)</w:t>
            </w:r>
          </w:p>
          <w:p w:rsidR="005A5C48" w:rsidRDefault="005A5C48">
            <w:pPr>
              <w:pStyle w:val="normal"/>
              <w:rPr>
                <w:rFonts w:ascii="Arial" w:eastAsia="Arial" w:hAnsi="Arial" w:cs="Arial"/>
                <w:color w:val="626262"/>
              </w:rPr>
            </w:pPr>
          </w:p>
          <w:p w:rsidR="005A5C48" w:rsidRDefault="00F34D94">
            <w:pPr>
              <w:pStyle w:val="normal"/>
              <w:rPr>
                <w:rFonts w:ascii="Arial" w:eastAsia="Arial" w:hAnsi="Arial" w:cs="Arial"/>
                <w:color w:val="626262"/>
              </w:rPr>
            </w:pPr>
            <w:r>
              <w:rPr>
                <w:rFonts w:ascii="Arial" w:eastAsia="Arial" w:hAnsi="Arial" w:cs="Arial"/>
                <w:b/>
              </w:rPr>
              <w:t>Beispiel: Link führt zum Einstieg “Körper zeichnen”</w:t>
            </w:r>
          </w:p>
          <w:p w:rsidR="005A5C48" w:rsidRDefault="001546B5">
            <w:pPr>
              <w:pStyle w:val="normal"/>
              <w:rPr>
                <w:rFonts w:ascii="Arial" w:eastAsia="Arial" w:hAnsi="Arial" w:cs="Arial"/>
                <w:b/>
                <w:color w:val="626262"/>
              </w:rPr>
            </w:pPr>
            <w:hyperlink r:id="rId11">
              <w:r w:rsidR="00F34D94">
                <w:rPr>
                  <w:rFonts w:ascii="Arial" w:eastAsia="Arial" w:hAnsi="Arial" w:cs="Arial"/>
                  <w:b/>
                  <w:color w:val="1155CC"/>
                  <w:u w:val="single"/>
                </w:rPr>
                <w:t>https://www.lehrerweb.at/matdb/sek/gz/sketchUp/stundenbilder/AB1_einstiegkoerper.pdf</w:t>
              </w:r>
            </w:hyperlink>
          </w:p>
        </w:tc>
        <w:tc>
          <w:tcPr>
            <w:tcW w:w="1965" w:type="dxa"/>
            <w:shd w:val="clear" w:color="auto" w:fill="auto"/>
          </w:tcPr>
          <w:p w:rsidR="005A5C48" w:rsidRDefault="00F34D94">
            <w:pPr>
              <w:pStyle w:val="normal"/>
              <w:pBdr>
                <w:top w:val="nil"/>
                <w:left w:val="nil"/>
                <w:bottom w:val="nil"/>
                <w:right w:val="nil"/>
                <w:between w:val="nil"/>
              </w:pBdr>
              <w:spacing w:before="20" w:after="20"/>
              <w:rPr>
                <w:rFonts w:ascii="Arial" w:eastAsia="Arial" w:hAnsi="Arial" w:cs="Arial"/>
                <w:b/>
              </w:rPr>
            </w:pPr>
            <w:r>
              <w:rPr>
                <w:rFonts w:ascii="Arial" w:eastAsia="Arial" w:hAnsi="Arial" w:cs="Arial"/>
                <w:b/>
              </w:rPr>
              <w:t>Jg. 8: Woche 9</w:t>
            </w:r>
          </w:p>
          <w:p w:rsidR="005A5C48" w:rsidRDefault="005A5C48">
            <w:pPr>
              <w:pStyle w:val="normal"/>
              <w:pBdr>
                <w:top w:val="nil"/>
                <w:left w:val="nil"/>
                <w:bottom w:val="nil"/>
                <w:right w:val="nil"/>
                <w:between w:val="nil"/>
              </w:pBdr>
              <w:spacing w:before="20" w:after="20"/>
              <w:rPr>
                <w:rFonts w:ascii="Arial" w:eastAsia="Arial" w:hAnsi="Arial" w:cs="Arial"/>
                <w:b/>
              </w:rPr>
            </w:pPr>
          </w:p>
          <w:p w:rsidR="005A5C48" w:rsidRDefault="005A5C48">
            <w:pPr>
              <w:pStyle w:val="normal"/>
              <w:pBdr>
                <w:top w:val="nil"/>
                <w:left w:val="nil"/>
                <w:bottom w:val="nil"/>
                <w:right w:val="nil"/>
                <w:between w:val="nil"/>
              </w:pBdr>
              <w:spacing w:before="20" w:after="20"/>
              <w:rPr>
                <w:rFonts w:ascii="Arial" w:eastAsia="Arial" w:hAnsi="Arial" w:cs="Arial"/>
                <w:b/>
              </w:rPr>
            </w:pPr>
          </w:p>
          <w:p w:rsidR="005A5C48" w:rsidRDefault="005A5C48">
            <w:pPr>
              <w:pStyle w:val="normal"/>
              <w:pBdr>
                <w:top w:val="nil"/>
                <w:left w:val="nil"/>
                <w:bottom w:val="nil"/>
                <w:right w:val="nil"/>
                <w:between w:val="nil"/>
              </w:pBdr>
              <w:spacing w:before="20" w:after="20"/>
              <w:rPr>
                <w:rFonts w:ascii="Arial" w:eastAsia="Arial" w:hAnsi="Arial" w:cs="Arial"/>
                <w:b/>
              </w:rPr>
            </w:pPr>
          </w:p>
          <w:p w:rsidR="005A5C48" w:rsidRDefault="005C4CFC">
            <w:pPr>
              <w:pStyle w:val="normal"/>
              <w:pBdr>
                <w:top w:val="nil"/>
                <w:left w:val="nil"/>
                <w:bottom w:val="nil"/>
                <w:right w:val="nil"/>
                <w:between w:val="nil"/>
              </w:pBdr>
              <w:spacing w:before="20" w:after="20"/>
              <w:rPr>
                <w:rFonts w:ascii="Arial" w:eastAsia="Arial" w:hAnsi="Arial" w:cs="Arial"/>
                <w:b/>
              </w:rPr>
            </w:pPr>
            <w:r>
              <w:rPr>
                <w:rFonts w:ascii="Arial" w:eastAsia="Arial" w:hAnsi="Arial" w:cs="Arial"/>
                <w:b/>
              </w:rPr>
              <w:sym w:font="Wingdings" w:char="F0E8"/>
            </w:r>
            <w:r w:rsidR="00F34D94">
              <w:rPr>
                <w:rFonts w:ascii="Arial" w:eastAsia="Arial" w:hAnsi="Arial" w:cs="Arial"/>
                <w:b/>
              </w:rPr>
              <w:t xml:space="preserve"> Laptop/Ipad ausleihen</w:t>
            </w:r>
          </w:p>
        </w:tc>
      </w:tr>
      <w:tr w:rsidR="005A5C48" w:rsidTr="00BB287C">
        <w:trPr>
          <w:cantSplit/>
          <w:trHeight w:val="675"/>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rPr>
                <w:rFonts w:ascii="Arial" w:eastAsia="Arial" w:hAnsi="Arial" w:cs="Arial"/>
                <w:u w:val="single"/>
              </w:rPr>
            </w:pPr>
            <w:r>
              <w:rPr>
                <w:rFonts w:ascii="Arial" w:eastAsia="Arial" w:hAnsi="Arial" w:cs="Arial"/>
              </w:rPr>
              <w:t xml:space="preserve">Digitales, technisches Zeichnen mit </w:t>
            </w:r>
            <w:r>
              <w:rPr>
                <w:rFonts w:ascii="Arial" w:eastAsia="Arial" w:hAnsi="Arial" w:cs="Arial"/>
                <w:u w:val="single"/>
              </w:rPr>
              <w:t>SketchUp:</w:t>
            </w:r>
          </w:p>
          <w:p w:rsidR="005A5C48" w:rsidRDefault="005A5C48">
            <w:pPr>
              <w:pStyle w:val="normal"/>
              <w:rPr>
                <w:rFonts w:ascii="Arial" w:eastAsia="Arial" w:hAnsi="Arial" w:cs="Arial"/>
              </w:rPr>
            </w:pPr>
          </w:p>
          <w:p w:rsidR="005A5C48" w:rsidRDefault="005A5C48">
            <w:pPr>
              <w:pStyle w:val="normal"/>
              <w:rPr>
                <w:rFonts w:ascii="Arial" w:eastAsia="Arial" w:hAnsi="Arial" w:cs="Arial"/>
              </w:rPr>
            </w:pPr>
          </w:p>
        </w:tc>
        <w:tc>
          <w:tcPr>
            <w:tcW w:w="6150" w:type="dxa"/>
            <w:shd w:val="clear" w:color="auto" w:fill="auto"/>
          </w:tcPr>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Die SuS setzen sich mit Nutzen und Aussagekraft von Skizzen auseinander.</w:t>
            </w: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Die SuS setzen sich mit den Grenzen räumlicher Darstellung in zwei Ebenen auseinander.</w:t>
            </w: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Die SuS setzen sich mit dem computergestützten Zeichnen auseinander.</w:t>
            </w:r>
          </w:p>
          <w:p w:rsidR="005A5C48" w:rsidRDefault="005A5C48">
            <w:pPr>
              <w:pStyle w:val="normal"/>
              <w:pBdr>
                <w:top w:val="nil"/>
                <w:left w:val="nil"/>
                <w:bottom w:val="nil"/>
                <w:right w:val="nil"/>
                <w:between w:val="nil"/>
              </w:pBdr>
              <w:rPr>
                <w:rFonts w:ascii="Arial" w:eastAsia="Arial" w:hAnsi="Arial" w:cs="Arial"/>
                <w:b/>
              </w:rPr>
            </w:pPr>
          </w:p>
          <w:p w:rsidR="005A5C48" w:rsidRDefault="005A5C48">
            <w:pPr>
              <w:pStyle w:val="normal"/>
              <w:pBdr>
                <w:top w:val="nil"/>
                <w:left w:val="nil"/>
                <w:bottom w:val="nil"/>
                <w:right w:val="nil"/>
                <w:between w:val="nil"/>
              </w:pBdr>
              <w:rPr>
                <w:rFonts w:ascii="Arial" w:eastAsia="Arial" w:hAnsi="Arial" w:cs="Arial"/>
                <w:b/>
              </w:rPr>
            </w:pP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Beispiel:</w:t>
            </w:r>
          </w:p>
          <w:p w:rsidR="005A5C48" w:rsidRDefault="005A5C48">
            <w:pPr>
              <w:pStyle w:val="normal"/>
              <w:pBdr>
                <w:top w:val="nil"/>
                <w:left w:val="nil"/>
                <w:bottom w:val="nil"/>
                <w:right w:val="nil"/>
                <w:between w:val="nil"/>
              </w:pBdr>
              <w:rPr>
                <w:rFonts w:ascii="Arial" w:eastAsia="Arial" w:hAnsi="Arial" w:cs="Arial"/>
                <w:b/>
              </w:rPr>
            </w:pPr>
          </w:p>
          <w:p w:rsidR="005A5C48" w:rsidRDefault="00F34D94">
            <w:pPr>
              <w:pStyle w:val="normal"/>
              <w:rPr>
                <w:rFonts w:ascii="Arial" w:eastAsia="Arial" w:hAnsi="Arial" w:cs="Arial"/>
                <w:b/>
              </w:rPr>
            </w:pPr>
            <w:r>
              <w:rPr>
                <w:rFonts w:ascii="Arial" w:eastAsia="Arial" w:hAnsi="Arial" w:cs="Arial"/>
                <w:b/>
              </w:rPr>
              <w:t>“Torbogen zeichnen”</w:t>
            </w:r>
          </w:p>
          <w:p w:rsidR="005A5C48" w:rsidRDefault="006F0A33">
            <w:pPr>
              <w:pStyle w:val="normal"/>
              <w:pBdr>
                <w:top w:val="nil"/>
                <w:left w:val="nil"/>
                <w:bottom w:val="nil"/>
                <w:right w:val="nil"/>
                <w:between w:val="nil"/>
              </w:pBdr>
              <w:rPr>
                <w:rFonts w:ascii="Arial" w:eastAsia="Arial" w:hAnsi="Arial" w:cs="Arial"/>
                <w:b/>
              </w:rPr>
            </w:pPr>
            <w:hyperlink r:id="rId12" w:history="1">
              <w:r w:rsidRPr="00514E17">
                <w:rPr>
                  <w:rStyle w:val="Hyperlink"/>
                  <w:rFonts w:ascii="Arial" w:eastAsia="Arial" w:hAnsi="Arial" w:cs="Arial"/>
                  <w:b/>
                </w:rPr>
                <w:t>https://www.lehrerweb.at/matdb/sek/gz/sketchUp/stundenbilder/AB2_torbogen.pdf</w:t>
              </w:r>
            </w:hyperlink>
          </w:p>
          <w:p w:rsidR="006F0A33" w:rsidRDefault="006F0A33">
            <w:pPr>
              <w:pStyle w:val="normal"/>
              <w:pBdr>
                <w:top w:val="nil"/>
                <w:left w:val="nil"/>
                <w:bottom w:val="nil"/>
                <w:right w:val="nil"/>
                <w:between w:val="nil"/>
              </w:pBdr>
              <w:rPr>
                <w:rFonts w:ascii="Arial" w:eastAsia="Arial" w:hAnsi="Arial" w:cs="Arial"/>
                <w:b/>
              </w:rPr>
            </w:pPr>
          </w:p>
        </w:tc>
        <w:tc>
          <w:tcPr>
            <w:tcW w:w="1965" w:type="dxa"/>
            <w:shd w:val="clear" w:color="auto" w:fill="auto"/>
          </w:tcPr>
          <w:p w:rsidR="005A5C48" w:rsidRDefault="00F34D94">
            <w:pPr>
              <w:pStyle w:val="normal"/>
              <w:rPr>
                <w:rFonts w:ascii="Arial" w:eastAsia="Arial" w:hAnsi="Arial" w:cs="Arial"/>
                <w:b/>
              </w:rPr>
            </w:pPr>
            <w:r>
              <w:rPr>
                <w:rFonts w:ascii="Arial" w:eastAsia="Arial" w:hAnsi="Arial" w:cs="Arial"/>
                <w:b/>
              </w:rPr>
              <w:t>Jg. 8: Woche 10</w:t>
            </w:r>
          </w:p>
          <w:p w:rsidR="005A5C48" w:rsidRDefault="005A5C48">
            <w:pPr>
              <w:pStyle w:val="normal"/>
              <w:rPr>
                <w:rFonts w:ascii="Arial" w:eastAsia="Arial" w:hAnsi="Arial" w:cs="Arial"/>
                <w:b/>
              </w:rPr>
            </w:pPr>
          </w:p>
          <w:p w:rsidR="005A5C48" w:rsidRDefault="005C4CFC">
            <w:pPr>
              <w:pStyle w:val="normal"/>
              <w:rPr>
                <w:rFonts w:ascii="Arial" w:eastAsia="Arial" w:hAnsi="Arial" w:cs="Arial"/>
                <w:b/>
              </w:rPr>
            </w:pPr>
            <w:r>
              <w:rPr>
                <w:rFonts w:ascii="Arial" w:eastAsia="Arial" w:hAnsi="Arial" w:cs="Arial"/>
                <w:b/>
              </w:rPr>
              <w:sym w:font="Wingdings" w:char="F0E8"/>
            </w:r>
            <w:r w:rsidR="00F34D94">
              <w:rPr>
                <w:rFonts w:ascii="Arial" w:eastAsia="Arial" w:hAnsi="Arial" w:cs="Arial"/>
                <w:b/>
              </w:rPr>
              <w:t xml:space="preserve"> Laptop/Ipad ausleihen</w:t>
            </w:r>
          </w:p>
        </w:tc>
      </w:tr>
      <w:tr w:rsidR="005A5C48" w:rsidTr="00BB287C">
        <w:trPr>
          <w:cantSplit/>
          <w:trHeight w:val="6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rPr>
                <w:rFonts w:ascii="Arial" w:eastAsia="Arial" w:hAnsi="Arial" w:cs="Arial"/>
                <w:u w:val="single"/>
              </w:rPr>
            </w:pPr>
            <w:r>
              <w:rPr>
                <w:rFonts w:ascii="Arial" w:eastAsia="Arial" w:hAnsi="Arial" w:cs="Arial"/>
              </w:rPr>
              <w:t xml:space="preserve">Digitales, technisches Zeichnen mit </w:t>
            </w:r>
            <w:r>
              <w:rPr>
                <w:rFonts w:ascii="Arial" w:eastAsia="Arial" w:hAnsi="Arial" w:cs="Arial"/>
                <w:u w:val="single"/>
              </w:rPr>
              <w:t>SketchUp:</w:t>
            </w:r>
          </w:p>
          <w:p w:rsidR="005A5C48" w:rsidRDefault="005A5C48">
            <w:pPr>
              <w:pStyle w:val="normal"/>
              <w:rPr>
                <w:rFonts w:ascii="Arial" w:eastAsia="Arial" w:hAnsi="Arial" w:cs="Arial"/>
              </w:rPr>
            </w:pPr>
          </w:p>
          <w:p w:rsidR="005A5C48" w:rsidRDefault="005A5C48">
            <w:pPr>
              <w:pStyle w:val="normal"/>
              <w:pBdr>
                <w:top w:val="nil"/>
                <w:left w:val="nil"/>
                <w:bottom w:val="nil"/>
                <w:right w:val="nil"/>
                <w:between w:val="nil"/>
              </w:pBdr>
              <w:rPr>
                <w:rFonts w:ascii="Arial" w:eastAsia="Arial" w:hAnsi="Arial" w:cs="Arial"/>
              </w:rPr>
            </w:pPr>
          </w:p>
        </w:tc>
        <w:tc>
          <w:tcPr>
            <w:tcW w:w="6150" w:type="dxa"/>
            <w:shd w:val="clear" w:color="auto" w:fill="auto"/>
          </w:tcPr>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Die SuS skizzieren technische Details/ Lösungsversuche, stellen eine technische Zeichnung am Computer her.</w:t>
            </w:r>
          </w:p>
          <w:p w:rsidR="005A5C48" w:rsidRDefault="005A5C48">
            <w:pPr>
              <w:pStyle w:val="normal"/>
              <w:pBdr>
                <w:top w:val="nil"/>
                <w:left w:val="nil"/>
                <w:bottom w:val="nil"/>
                <w:right w:val="nil"/>
                <w:between w:val="nil"/>
              </w:pBdr>
              <w:rPr>
                <w:rFonts w:ascii="Arial" w:eastAsia="Arial" w:hAnsi="Arial" w:cs="Arial"/>
                <w:b/>
              </w:rPr>
            </w:pPr>
          </w:p>
          <w:p w:rsidR="005A5C48" w:rsidRDefault="005A5C48">
            <w:pPr>
              <w:pStyle w:val="normal"/>
              <w:pBdr>
                <w:top w:val="nil"/>
                <w:left w:val="nil"/>
                <w:bottom w:val="nil"/>
                <w:right w:val="nil"/>
                <w:between w:val="nil"/>
              </w:pBdr>
              <w:rPr>
                <w:rFonts w:ascii="Arial" w:eastAsia="Arial" w:hAnsi="Arial" w:cs="Arial"/>
                <w:b/>
              </w:rPr>
            </w:pP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Beispiel:</w:t>
            </w:r>
          </w:p>
          <w:p w:rsidR="005A5C48" w:rsidRDefault="005A5C48">
            <w:pPr>
              <w:pStyle w:val="normal"/>
              <w:pBdr>
                <w:top w:val="nil"/>
                <w:left w:val="nil"/>
                <w:bottom w:val="nil"/>
                <w:right w:val="nil"/>
                <w:between w:val="nil"/>
              </w:pBdr>
              <w:rPr>
                <w:rFonts w:ascii="Arial" w:eastAsia="Arial" w:hAnsi="Arial" w:cs="Arial"/>
                <w:b/>
              </w:rPr>
            </w:pPr>
          </w:p>
          <w:p w:rsidR="005A5C48" w:rsidRDefault="00F34D94">
            <w:pPr>
              <w:pStyle w:val="normal"/>
              <w:rPr>
                <w:rFonts w:ascii="Arial" w:eastAsia="Arial" w:hAnsi="Arial" w:cs="Arial"/>
                <w:b/>
              </w:rPr>
            </w:pPr>
            <w:r>
              <w:rPr>
                <w:rFonts w:ascii="Arial" w:eastAsia="Arial" w:hAnsi="Arial" w:cs="Arial"/>
                <w:b/>
              </w:rPr>
              <w:t>“Wir bauen Türme”</w:t>
            </w:r>
          </w:p>
          <w:p w:rsidR="005A5C48" w:rsidRDefault="005A5C48">
            <w:pPr>
              <w:pStyle w:val="normal"/>
              <w:rPr>
                <w:rFonts w:ascii="Arial" w:eastAsia="Arial" w:hAnsi="Arial" w:cs="Arial"/>
                <w:b/>
              </w:rPr>
            </w:pPr>
          </w:p>
          <w:p w:rsidR="006F0A33" w:rsidRDefault="006F0A33">
            <w:pPr>
              <w:pStyle w:val="normal"/>
              <w:pBdr>
                <w:top w:val="nil"/>
                <w:left w:val="nil"/>
                <w:bottom w:val="nil"/>
                <w:right w:val="nil"/>
                <w:between w:val="nil"/>
              </w:pBdr>
              <w:rPr>
                <w:rFonts w:ascii="Arial" w:eastAsia="Arial" w:hAnsi="Arial" w:cs="Arial"/>
                <w:b/>
              </w:rPr>
            </w:pPr>
            <w:hyperlink r:id="rId13" w:history="1">
              <w:r w:rsidRPr="00514E17">
                <w:rPr>
                  <w:rStyle w:val="Hyperlink"/>
                  <w:rFonts w:ascii="Arial" w:eastAsia="Arial" w:hAnsi="Arial" w:cs="Arial"/>
                  <w:b/>
                </w:rPr>
                <w:t>https://www.lehrerweb.at/matdb/sek/gz/sketchUp/stundenbilder/AB3_tuerme.pdf</w:t>
              </w:r>
            </w:hyperlink>
          </w:p>
          <w:p w:rsidR="006F0A33" w:rsidRDefault="006F0A33">
            <w:pPr>
              <w:pStyle w:val="normal"/>
              <w:pBdr>
                <w:top w:val="nil"/>
                <w:left w:val="nil"/>
                <w:bottom w:val="nil"/>
                <w:right w:val="nil"/>
                <w:between w:val="nil"/>
              </w:pBdr>
              <w:rPr>
                <w:rFonts w:ascii="Arial" w:eastAsia="Arial" w:hAnsi="Arial" w:cs="Arial"/>
                <w:b/>
              </w:rPr>
            </w:pPr>
          </w:p>
        </w:tc>
        <w:tc>
          <w:tcPr>
            <w:tcW w:w="1965" w:type="dxa"/>
            <w:shd w:val="clear" w:color="auto" w:fill="auto"/>
          </w:tcPr>
          <w:p w:rsidR="005A5C48" w:rsidRDefault="00F34D94">
            <w:pPr>
              <w:pStyle w:val="normal"/>
              <w:rPr>
                <w:rFonts w:ascii="Arial" w:eastAsia="Arial" w:hAnsi="Arial" w:cs="Arial"/>
                <w:b/>
              </w:rPr>
            </w:pPr>
            <w:r>
              <w:rPr>
                <w:rFonts w:ascii="Arial" w:eastAsia="Arial" w:hAnsi="Arial" w:cs="Arial"/>
                <w:b/>
              </w:rPr>
              <w:t>Jg. 8: Woche 11</w:t>
            </w:r>
          </w:p>
          <w:p w:rsidR="005A5C48" w:rsidRDefault="005A5C48">
            <w:pPr>
              <w:pStyle w:val="normal"/>
              <w:rPr>
                <w:rFonts w:ascii="Arial" w:eastAsia="Arial" w:hAnsi="Arial" w:cs="Arial"/>
                <w:b/>
              </w:rPr>
            </w:pPr>
          </w:p>
          <w:p w:rsidR="005A5C48" w:rsidRDefault="005C4CFC">
            <w:pPr>
              <w:pStyle w:val="normal"/>
              <w:rPr>
                <w:rFonts w:ascii="Arial" w:eastAsia="Arial" w:hAnsi="Arial" w:cs="Arial"/>
                <w:b/>
              </w:rPr>
            </w:pPr>
            <w:r>
              <w:rPr>
                <w:rFonts w:ascii="Arial" w:eastAsia="Arial" w:hAnsi="Arial" w:cs="Arial"/>
                <w:b/>
              </w:rPr>
              <w:sym w:font="Wingdings" w:char="F0E8"/>
            </w:r>
            <w:r w:rsidR="00F34D94">
              <w:rPr>
                <w:rFonts w:ascii="Arial" w:eastAsia="Arial" w:hAnsi="Arial" w:cs="Arial"/>
                <w:b/>
              </w:rPr>
              <w:t xml:space="preserve"> Laptop/Ipad ausleihen</w:t>
            </w:r>
          </w:p>
        </w:tc>
      </w:tr>
      <w:tr w:rsidR="005A5C48" w:rsidTr="00BB287C">
        <w:trPr>
          <w:cantSplit/>
          <w:trHeight w:val="1635"/>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rPr>
                <w:rFonts w:ascii="Arial" w:eastAsia="Arial" w:hAnsi="Arial" w:cs="Arial"/>
                <w:u w:val="single"/>
              </w:rPr>
            </w:pPr>
            <w:r>
              <w:rPr>
                <w:rFonts w:ascii="Arial" w:eastAsia="Arial" w:hAnsi="Arial" w:cs="Arial"/>
              </w:rPr>
              <w:t xml:space="preserve">Arbeiten und Konstruieren mit </w:t>
            </w:r>
            <w:r>
              <w:rPr>
                <w:rFonts w:ascii="Arial" w:eastAsia="Arial" w:hAnsi="Arial" w:cs="Arial"/>
                <w:u w:val="single"/>
              </w:rPr>
              <w:t>Tinkercad:</w:t>
            </w:r>
          </w:p>
          <w:p w:rsidR="005A5C48" w:rsidRDefault="005A5C48">
            <w:pPr>
              <w:pStyle w:val="normal"/>
              <w:rPr>
                <w:rFonts w:ascii="Arial" w:eastAsia="Arial" w:hAnsi="Arial" w:cs="Arial"/>
                <w:u w:val="single"/>
              </w:rPr>
            </w:pPr>
          </w:p>
          <w:p w:rsidR="005A5C48" w:rsidRDefault="005A5C48">
            <w:pPr>
              <w:pStyle w:val="normal"/>
              <w:rPr>
                <w:rFonts w:ascii="Arial" w:eastAsia="Arial" w:hAnsi="Arial" w:cs="Arial"/>
              </w:rPr>
            </w:pPr>
          </w:p>
        </w:tc>
        <w:tc>
          <w:tcPr>
            <w:tcW w:w="6150" w:type="dxa"/>
            <w:shd w:val="clear" w:color="auto" w:fill="auto"/>
          </w:tcPr>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 xml:space="preserve">Die SuS untersuchen Skizzen auf Anschaulichkeit und Informationsgehalt. </w:t>
            </w: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 xml:space="preserve">Die SuS setzen sich mit Nutzen und Aussagekraft von Skizzen auseinander. </w:t>
            </w:r>
          </w:p>
          <w:p w:rsidR="005A5C48" w:rsidRDefault="005A5C48">
            <w:pPr>
              <w:pStyle w:val="normal"/>
              <w:pBdr>
                <w:top w:val="nil"/>
                <w:left w:val="nil"/>
                <w:bottom w:val="nil"/>
                <w:right w:val="nil"/>
                <w:between w:val="nil"/>
              </w:pBdr>
              <w:rPr>
                <w:rFonts w:ascii="Arial" w:eastAsia="Arial" w:hAnsi="Arial" w:cs="Arial"/>
                <w:b/>
              </w:rPr>
            </w:pPr>
          </w:p>
          <w:p w:rsidR="005A5C48" w:rsidRPr="005C4CFC" w:rsidRDefault="00F34D94">
            <w:pPr>
              <w:pStyle w:val="normal"/>
              <w:pBdr>
                <w:top w:val="nil"/>
                <w:left w:val="nil"/>
                <w:bottom w:val="nil"/>
                <w:right w:val="nil"/>
                <w:between w:val="nil"/>
              </w:pBdr>
              <w:rPr>
                <w:rFonts w:ascii="Arial" w:eastAsia="Arial" w:hAnsi="Arial" w:cs="Arial"/>
                <w:b/>
                <w:lang w:val="en-GB"/>
              </w:rPr>
            </w:pPr>
            <w:r w:rsidRPr="005C4CFC">
              <w:rPr>
                <w:rFonts w:ascii="Arial" w:eastAsia="Arial" w:hAnsi="Arial" w:cs="Arial"/>
                <w:b/>
                <w:lang w:val="en-GB"/>
              </w:rPr>
              <w:t>Beispiel:</w:t>
            </w:r>
          </w:p>
          <w:p w:rsidR="005A5C48" w:rsidRPr="005C4CFC" w:rsidRDefault="005A5C48">
            <w:pPr>
              <w:pStyle w:val="normal"/>
              <w:pBdr>
                <w:top w:val="nil"/>
                <w:left w:val="nil"/>
                <w:bottom w:val="nil"/>
                <w:right w:val="nil"/>
                <w:between w:val="nil"/>
              </w:pBdr>
              <w:rPr>
                <w:rFonts w:ascii="Arial" w:eastAsia="Arial" w:hAnsi="Arial" w:cs="Arial"/>
                <w:b/>
                <w:lang w:val="en-GB"/>
              </w:rPr>
            </w:pPr>
          </w:p>
          <w:p w:rsidR="005A5C48" w:rsidRPr="005C4CFC" w:rsidRDefault="00F34D94">
            <w:pPr>
              <w:pStyle w:val="normal"/>
              <w:rPr>
                <w:rFonts w:ascii="Arial" w:eastAsia="Arial" w:hAnsi="Arial" w:cs="Arial"/>
                <w:b/>
                <w:lang w:val="en-GB"/>
              </w:rPr>
            </w:pPr>
            <w:r w:rsidRPr="005C4CFC">
              <w:rPr>
                <w:rFonts w:ascii="Arial" w:eastAsia="Arial" w:hAnsi="Arial" w:cs="Arial"/>
                <w:b/>
                <w:lang w:val="en-GB"/>
              </w:rPr>
              <w:t>“Direct Starters” Learn how to use Tinkercad</w:t>
            </w:r>
          </w:p>
          <w:p w:rsidR="005A5C48" w:rsidRPr="005C4CFC" w:rsidRDefault="005A5C48">
            <w:pPr>
              <w:pStyle w:val="normal"/>
              <w:rPr>
                <w:rFonts w:ascii="Arial" w:eastAsia="Arial" w:hAnsi="Arial" w:cs="Arial"/>
                <w:b/>
                <w:lang w:val="en-GB"/>
              </w:rPr>
            </w:pPr>
          </w:p>
          <w:p w:rsidR="005A5C48" w:rsidRDefault="005954EB">
            <w:pPr>
              <w:pStyle w:val="normal"/>
              <w:pBdr>
                <w:top w:val="nil"/>
                <w:left w:val="nil"/>
                <w:bottom w:val="nil"/>
                <w:right w:val="nil"/>
                <w:between w:val="nil"/>
              </w:pBdr>
              <w:rPr>
                <w:rFonts w:ascii="Arial" w:eastAsia="Arial" w:hAnsi="Arial" w:cs="Arial"/>
                <w:b/>
                <w:lang w:val="en-GB"/>
              </w:rPr>
            </w:pPr>
            <w:hyperlink r:id="rId14" w:history="1">
              <w:r w:rsidRPr="00514E17">
                <w:rPr>
                  <w:rStyle w:val="Hyperlink"/>
                  <w:rFonts w:ascii="Arial" w:eastAsia="Arial" w:hAnsi="Arial" w:cs="Arial"/>
                  <w:b/>
                  <w:lang w:val="en-GB"/>
                </w:rPr>
                <w:t>https://www.tinkercad.com/learn/project-gallery;collectionId=OPC41AJJKIKDWDV</w:t>
              </w:r>
            </w:hyperlink>
          </w:p>
          <w:p w:rsidR="005954EB" w:rsidRPr="005C4CFC" w:rsidRDefault="005954EB">
            <w:pPr>
              <w:pStyle w:val="normal"/>
              <w:pBdr>
                <w:top w:val="nil"/>
                <w:left w:val="nil"/>
                <w:bottom w:val="nil"/>
                <w:right w:val="nil"/>
                <w:between w:val="nil"/>
              </w:pBdr>
              <w:rPr>
                <w:rFonts w:ascii="Arial" w:eastAsia="Arial" w:hAnsi="Arial" w:cs="Arial"/>
                <w:b/>
                <w:lang w:val="en-GB"/>
              </w:rPr>
            </w:pPr>
          </w:p>
        </w:tc>
        <w:tc>
          <w:tcPr>
            <w:tcW w:w="1965" w:type="dxa"/>
            <w:shd w:val="clear" w:color="auto" w:fill="auto"/>
          </w:tcPr>
          <w:p w:rsidR="005A5C48" w:rsidRDefault="00F34D94">
            <w:pPr>
              <w:pStyle w:val="normal"/>
              <w:rPr>
                <w:rFonts w:ascii="Arial" w:eastAsia="Arial" w:hAnsi="Arial" w:cs="Arial"/>
                <w:b/>
              </w:rPr>
            </w:pPr>
            <w:r>
              <w:rPr>
                <w:rFonts w:ascii="Arial" w:eastAsia="Arial" w:hAnsi="Arial" w:cs="Arial"/>
                <w:b/>
              </w:rPr>
              <w:t>Jg. 8: Woche 12</w:t>
            </w:r>
          </w:p>
          <w:p w:rsidR="005A5C48" w:rsidRDefault="005A5C48">
            <w:pPr>
              <w:pStyle w:val="normal"/>
              <w:rPr>
                <w:rFonts w:ascii="Arial" w:eastAsia="Arial" w:hAnsi="Arial" w:cs="Arial"/>
                <w:b/>
              </w:rPr>
            </w:pPr>
          </w:p>
          <w:p w:rsidR="005A5C48" w:rsidRDefault="005C4CFC">
            <w:pPr>
              <w:pStyle w:val="normal"/>
              <w:rPr>
                <w:rFonts w:ascii="Arial" w:eastAsia="Arial" w:hAnsi="Arial" w:cs="Arial"/>
                <w:b/>
              </w:rPr>
            </w:pPr>
            <w:r>
              <w:rPr>
                <w:rFonts w:ascii="Arial" w:eastAsia="Arial" w:hAnsi="Arial" w:cs="Arial"/>
                <w:b/>
              </w:rPr>
              <w:sym w:font="Wingdings" w:char="F0E8"/>
            </w:r>
            <w:r w:rsidR="00F34D94">
              <w:rPr>
                <w:rFonts w:ascii="Arial" w:eastAsia="Arial" w:hAnsi="Arial" w:cs="Arial"/>
                <w:b/>
              </w:rPr>
              <w:t xml:space="preserve"> Laptop/Ipad ausleihen</w:t>
            </w:r>
          </w:p>
        </w:tc>
      </w:tr>
      <w:tr w:rsidR="005A5C48" w:rsidTr="00BB287C">
        <w:trPr>
          <w:cantSplit/>
          <w:trHeight w:val="1695"/>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rPr>
                <w:rFonts w:ascii="Arial" w:eastAsia="Arial" w:hAnsi="Arial" w:cs="Arial"/>
                <w:u w:val="single"/>
              </w:rPr>
            </w:pPr>
            <w:r>
              <w:rPr>
                <w:rFonts w:ascii="Arial" w:eastAsia="Arial" w:hAnsi="Arial" w:cs="Arial"/>
              </w:rPr>
              <w:t xml:space="preserve">Arbeiten und Konstruieren mit </w:t>
            </w:r>
            <w:r>
              <w:rPr>
                <w:rFonts w:ascii="Arial" w:eastAsia="Arial" w:hAnsi="Arial" w:cs="Arial"/>
                <w:u w:val="single"/>
              </w:rPr>
              <w:t>Tinkercad:</w:t>
            </w:r>
          </w:p>
          <w:p w:rsidR="005A5C48" w:rsidRDefault="005A5C48">
            <w:pPr>
              <w:pStyle w:val="normal"/>
              <w:rPr>
                <w:rFonts w:ascii="Arial" w:eastAsia="Arial" w:hAnsi="Arial" w:cs="Arial"/>
                <w:u w:val="single"/>
              </w:rPr>
            </w:pPr>
          </w:p>
          <w:p w:rsidR="005A5C48" w:rsidRPr="005C4CFC" w:rsidRDefault="00F34D94">
            <w:pPr>
              <w:pStyle w:val="normal"/>
              <w:rPr>
                <w:rFonts w:ascii="Arial" w:eastAsia="Arial" w:hAnsi="Arial" w:cs="Arial"/>
                <w:lang w:val="en-GB"/>
              </w:rPr>
            </w:pPr>
            <w:r w:rsidRPr="005C4CFC">
              <w:rPr>
                <w:rFonts w:ascii="Arial" w:eastAsia="Arial" w:hAnsi="Arial" w:cs="Arial"/>
                <w:lang w:val="en-GB"/>
              </w:rPr>
              <w:t>“Direct Starters” Learn how to use Tinkercad</w:t>
            </w:r>
          </w:p>
          <w:p w:rsidR="005A5C48" w:rsidRPr="005C4CFC" w:rsidRDefault="005A5C48">
            <w:pPr>
              <w:pStyle w:val="normal"/>
              <w:rPr>
                <w:rFonts w:ascii="Arial" w:eastAsia="Arial" w:hAnsi="Arial" w:cs="Arial"/>
                <w:lang w:val="en-GB"/>
              </w:rPr>
            </w:pPr>
          </w:p>
          <w:p w:rsidR="005A5C48" w:rsidRDefault="00447997">
            <w:pPr>
              <w:pStyle w:val="normal"/>
              <w:rPr>
                <w:rFonts w:ascii="Arial" w:eastAsia="Arial" w:hAnsi="Arial" w:cs="Arial"/>
                <w:lang w:val="en-GB"/>
              </w:rPr>
            </w:pPr>
            <w:hyperlink r:id="rId15" w:history="1">
              <w:r w:rsidRPr="00514E17">
                <w:rPr>
                  <w:rStyle w:val="Hyperlink"/>
                  <w:rFonts w:ascii="Arial" w:eastAsia="Arial" w:hAnsi="Arial" w:cs="Arial"/>
                  <w:lang w:val="en-GB"/>
                </w:rPr>
                <w:t>https://www.tinkercad.com/learn/project-gallery;collectionId=OPC41AJJKIKDWDV</w:t>
              </w:r>
            </w:hyperlink>
          </w:p>
          <w:p w:rsidR="00447997" w:rsidRPr="005C4CFC" w:rsidRDefault="00447997">
            <w:pPr>
              <w:pStyle w:val="normal"/>
              <w:rPr>
                <w:rFonts w:ascii="Arial" w:eastAsia="Arial" w:hAnsi="Arial" w:cs="Arial"/>
                <w:lang w:val="en-GB"/>
              </w:rPr>
            </w:pPr>
          </w:p>
        </w:tc>
        <w:tc>
          <w:tcPr>
            <w:tcW w:w="6150" w:type="dxa"/>
            <w:shd w:val="clear" w:color="auto" w:fill="auto"/>
          </w:tcPr>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Die SuS stellen eine technische Zeichnung an einem Computer her und setzen sich mit dem computergestützten Zeichnen auseinander.</w:t>
            </w:r>
          </w:p>
          <w:p w:rsidR="005A5C48" w:rsidRDefault="005A5C48">
            <w:pPr>
              <w:pStyle w:val="normal"/>
              <w:pBdr>
                <w:top w:val="nil"/>
                <w:left w:val="nil"/>
                <w:bottom w:val="nil"/>
                <w:right w:val="nil"/>
                <w:between w:val="nil"/>
              </w:pBdr>
              <w:rPr>
                <w:rFonts w:ascii="Arial" w:eastAsia="Arial" w:hAnsi="Arial" w:cs="Arial"/>
                <w:b/>
              </w:rPr>
            </w:pPr>
          </w:p>
          <w:p w:rsidR="005A5C48" w:rsidRDefault="005A5C48">
            <w:pPr>
              <w:pStyle w:val="normal"/>
              <w:pBdr>
                <w:top w:val="nil"/>
                <w:left w:val="nil"/>
                <w:bottom w:val="nil"/>
                <w:right w:val="nil"/>
                <w:between w:val="nil"/>
              </w:pBdr>
              <w:rPr>
                <w:rFonts w:ascii="Arial" w:eastAsia="Arial" w:hAnsi="Arial" w:cs="Arial"/>
                <w:b/>
              </w:rPr>
            </w:pPr>
          </w:p>
          <w:p w:rsidR="005A5C48" w:rsidRDefault="005A5C48">
            <w:pPr>
              <w:pStyle w:val="normal"/>
              <w:pBdr>
                <w:top w:val="nil"/>
                <w:left w:val="nil"/>
                <w:bottom w:val="nil"/>
                <w:right w:val="nil"/>
                <w:between w:val="nil"/>
              </w:pBdr>
              <w:rPr>
                <w:rFonts w:ascii="Arial" w:eastAsia="Arial" w:hAnsi="Arial" w:cs="Arial"/>
                <w:b/>
              </w:rPr>
            </w:pPr>
          </w:p>
          <w:p w:rsidR="005A5C48" w:rsidRDefault="00F34D94">
            <w:pPr>
              <w:pStyle w:val="normal"/>
              <w:pBdr>
                <w:top w:val="nil"/>
                <w:left w:val="nil"/>
                <w:bottom w:val="nil"/>
                <w:right w:val="nil"/>
                <w:between w:val="nil"/>
              </w:pBdr>
              <w:rPr>
                <w:rFonts w:ascii="Arial" w:eastAsia="Arial" w:hAnsi="Arial" w:cs="Arial"/>
                <w:color w:val="000000"/>
              </w:rPr>
            </w:pPr>
            <w:r>
              <w:rPr>
                <w:rFonts w:ascii="Arial" w:eastAsia="Arial" w:hAnsi="Arial" w:cs="Arial"/>
                <w:b/>
              </w:rPr>
              <w:t>Beispiel:</w:t>
            </w:r>
          </w:p>
        </w:tc>
        <w:tc>
          <w:tcPr>
            <w:tcW w:w="1965" w:type="dxa"/>
            <w:shd w:val="clear" w:color="auto" w:fill="auto"/>
          </w:tcPr>
          <w:p w:rsidR="005A5C48" w:rsidRDefault="00F34D94">
            <w:pPr>
              <w:pStyle w:val="normal"/>
              <w:rPr>
                <w:rFonts w:ascii="Arial" w:eastAsia="Arial" w:hAnsi="Arial" w:cs="Arial"/>
                <w:b/>
              </w:rPr>
            </w:pPr>
            <w:r>
              <w:rPr>
                <w:rFonts w:ascii="Arial" w:eastAsia="Arial" w:hAnsi="Arial" w:cs="Arial"/>
                <w:b/>
              </w:rPr>
              <w:t>Jg. 8: Woche 13</w:t>
            </w:r>
          </w:p>
          <w:p w:rsidR="005A5C48" w:rsidRDefault="005A5C48">
            <w:pPr>
              <w:pStyle w:val="normal"/>
              <w:rPr>
                <w:rFonts w:ascii="Arial" w:eastAsia="Arial" w:hAnsi="Arial" w:cs="Arial"/>
                <w:b/>
              </w:rPr>
            </w:pPr>
          </w:p>
          <w:p w:rsidR="005A5C48" w:rsidRDefault="005C4CFC" w:rsidP="005C4CFC">
            <w:pPr>
              <w:pStyle w:val="normal"/>
              <w:rPr>
                <w:rFonts w:ascii="Arial" w:eastAsia="Arial" w:hAnsi="Arial" w:cs="Arial"/>
                <w:b/>
              </w:rPr>
            </w:pPr>
            <w:r>
              <w:rPr>
                <w:rFonts w:ascii="Arial" w:eastAsia="Arial" w:hAnsi="Arial" w:cs="Arial"/>
                <w:b/>
              </w:rPr>
              <w:sym w:font="Wingdings" w:char="F0E8"/>
            </w:r>
            <w:r w:rsidR="00F34D94">
              <w:rPr>
                <w:rFonts w:ascii="Arial" w:eastAsia="Arial" w:hAnsi="Arial" w:cs="Arial"/>
                <w:b/>
              </w:rPr>
              <w:t xml:space="preserve"> Laptop/Ipad ausleihen</w:t>
            </w:r>
          </w:p>
        </w:tc>
      </w:tr>
      <w:tr w:rsidR="005A5C48" w:rsidTr="00BB287C">
        <w:trPr>
          <w:cantSplit/>
          <w:trHeight w:val="6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rPr>
                <w:rFonts w:ascii="Arial" w:eastAsia="Arial" w:hAnsi="Arial" w:cs="Arial"/>
                <w:u w:val="single"/>
              </w:rPr>
            </w:pPr>
            <w:r>
              <w:rPr>
                <w:rFonts w:ascii="Arial" w:eastAsia="Arial" w:hAnsi="Arial" w:cs="Arial"/>
              </w:rPr>
              <w:t xml:space="preserve">Arbeiten und Konstruieren mit </w:t>
            </w:r>
            <w:r>
              <w:rPr>
                <w:rFonts w:ascii="Arial" w:eastAsia="Arial" w:hAnsi="Arial" w:cs="Arial"/>
                <w:u w:val="single"/>
              </w:rPr>
              <w:t>Tinkercad:</w:t>
            </w:r>
          </w:p>
          <w:p w:rsidR="005A5C48" w:rsidRDefault="005A5C48">
            <w:pPr>
              <w:pStyle w:val="normal"/>
              <w:rPr>
                <w:rFonts w:ascii="Arial" w:eastAsia="Arial" w:hAnsi="Arial" w:cs="Arial"/>
                <w:u w:val="single"/>
              </w:rPr>
            </w:pPr>
          </w:p>
          <w:p w:rsidR="005A5C48" w:rsidRDefault="005A5C48">
            <w:pPr>
              <w:pStyle w:val="normal"/>
              <w:rPr>
                <w:rFonts w:ascii="Arial" w:eastAsia="Arial" w:hAnsi="Arial" w:cs="Arial"/>
              </w:rPr>
            </w:pPr>
          </w:p>
          <w:p w:rsidR="005A5C48" w:rsidRDefault="005A5C48">
            <w:pPr>
              <w:pStyle w:val="normal"/>
              <w:rPr>
                <w:rFonts w:ascii="Arial" w:eastAsia="Arial" w:hAnsi="Arial" w:cs="Arial"/>
              </w:rPr>
            </w:pPr>
          </w:p>
        </w:tc>
        <w:tc>
          <w:tcPr>
            <w:tcW w:w="6150" w:type="dxa"/>
            <w:shd w:val="clear" w:color="auto" w:fill="auto"/>
          </w:tcPr>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Die SuS erstellen mit Tinkercad die erste technische Zeichnung für den 3D Drucker.</w:t>
            </w:r>
          </w:p>
          <w:p w:rsidR="005A5C48" w:rsidRDefault="005A5C48">
            <w:pPr>
              <w:pStyle w:val="normal"/>
              <w:pBdr>
                <w:top w:val="nil"/>
                <w:left w:val="nil"/>
                <w:bottom w:val="nil"/>
                <w:right w:val="nil"/>
                <w:between w:val="nil"/>
              </w:pBdr>
              <w:rPr>
                <w:rFonts w:ascii="Arial" w:eastAsia="Arial" w:hAnsi="Arial" w:cs="Arial"/>
              </w:rPr>
            </w:pPr>
          </w:p>
          <w:p w:rsidR="005A5C48" w:rsidRDefault="00F34D94" w:rsidP="00C46883">
            <w:pPr>
              <w:pStyle w:val="normal"/>
              <w:pBdr>
                <w:top w:val="nil"/>
                <w:left w:val="nil"/>
                <w:bottom w:val="nil"/>
                <w:right w:val="nil"/>
                <w:between w:val="nil"/>
              </w:pBdr>
              <w:rPr>
                <w:rFonts w:ascii="Arial" w:eastAsia="Arial" w:hAnsi="Arial" w:cs="Arial"/>
                <w:b/>
              </w:rPr>
            </w:pPr>
            <w:r>
              <w:rPr>
                <w:rFonts w:ascii="Arial" w:eastAsia="Arial" w:hAnsi="Arial" w:cs="Arial"/>
                <w:b/>
              </w:rPr>
              <w:t>Beispiel:</w:t>
            </w:r>
            <w:r w:rsidR="00C46883">
              <w:rPr>
                <w:rFonts w:ascii="Arial" w:eastAsia="Arial" w:hAnsi="Arial" w:cs="Arial"/>
                <w:b/>
              </w:rPr>
              <w:t xml:space="preserve"> „</w:t>
            </w:r>
            <w:r>
              <w:rPr>
                <w:rFonts w:ascii="Arial" w:eastAsia="Arial" w:hAnsi="Arial" w:cs="Arial"/>
                <w:b/>
              </w:rPr>
              <w:t>Luggage Tag” (Damit ist ein Kofferanhänger gemeint).</w:t>
            </w:r>
          </w:p>
          <w:p w:rsidR="005A5C48" w:rsidRDefault="005A5C48">
            <w:pPr>
              <w:pStyle w:val="normal"/>
              <w:rPr>
                <w:rFonts w:ascii="Arial" w:eastAsia="Arial" w:hAnsi="Arial" w:cs="Arial"/>
                <w:b/>
              </w:rPr>
            </w:pPr>
          </w:p>
          <w:p w:rsidR="005A5C48" w:rsidRDefault="00F34D94">
            <w:pPr>
              <w:pStyle w:val="normal"/>
              <w:rPr>
                <w:rFonts w:ascii="Arial" w:eastAsia="Arial" w:hAnsi="Arial" w:cs="Arial"/>
                <w:b/>
              </w:rPr>
            </w:pPr>
            <w:r>
              <w:rPr>
                <w:rFonts w:ascii="Arial" w:eastAsia="Arial" w:hAnsi="Arial" w:cs="Arial"/>
                <w:b/>
              </w:rPr>
              <w:t>Project:</w:t>
            </w:r>
          </w:p>
          <w:p w:rsidR="005A5C48" w:rsidRDefault="005954EB">
            <w:pPr>
              <w:pStyle w:val="normal"/>
              <w:pBdr>
                <w:top w:val="nil"/>
                <w:left w:val="nil"/>
                <w:bottom w:val="nil"/>
                <w:right w:val="nil"/>
                <w:between w:val="nil"/>
              </w:pBdr>
              <w:rPr>
                <w:rFonts w:ascii="Arial" w:eastAsia="Arial" w:hAnsi="Arial" w:cs="Arial"/>
                <w:b/>
              </w:rPr>
            </w:pPr>
            <w:hyperlink r:id="rId16" w:history="1">
              <w:r w:rsidRPr="00514E17">
                <w:rPr>
                  <w:rStyle w:val="Hyperlink"/>
                  <w:rFonts w:ascii="Arial" w:eastAsia="Arial" w:hAnsi="Arial" w:cs="Arial"/>
                  <w:b/>
                </w:rPr>
                <w:t>https://www.tinkercad.com/things/cw9xrmM0PlK-luggage-tag</w:t>
              </w:r>
            </w:hyperlink>
          </w:p>
          <w:p w:rsidR="005954EB" w:rsidRDefault="005954EB">
            <w:pPr>
              <w:pStyle w:val="normal"/>
              <w:pBdr>
                <w:top w:val="nil"/>
                <w:left w:val="nil"/>
                <w:bottom w:val="nil"/>
                <w:right w:val="nil"/>
                <w:between w:val="nil"/>
              </w:pBdr>
              <w:rPr>
                <w:rFonts w:ascii="Arial" w:eastAsia="Arial" w:hAnsi="Arial" w:cs="Arial"/>
                <w:b/>
              </w:rPr>
            </w:pPr>
          </w:p>
        </w:tc>
        <w:tc>
          <w:tcPr>
            <w:tcW w:w="1965" w:type="dxa"/>
            <w:shd w:val="clear" w:color="auto" w:fill="auto"/>
          </w:tcPr>
          <w:p w:rsidR="005A5C48" w:rsidRDefault="00F34D94">
            <w:pPr>
              <w:pStyle w:val="normal"/>
              <w:rPr>
                <w:rFonts w:ascii="Arial" w:eastAsia="Arial" w:hAnsi="Arial" w:cs="Arial"/>
                <w:b/>
              </w:rPr>
            </w:pPr>
            <w:r>
              <w:rPr>
                <w:rFonts w:ascii="Arial" w:eastAsia="Arial" w:hAnsi="Arial" w:cs="Arial"/>
                <w:b/>
              </w:rPr>
              <w:t>Jg. 8: Woche 14</w:t>
            </w:r>
          </w:p>
          <w:p w:rsidR="005A5C48" w:rsidRDefault="005A5C48">
            <w:pPr>
              <w:pStyle w:val="normal"/>
              <w:rPr>
                <w:rFonts w:ascii="Arial" w:eastAsia="Arial" w:hAnsi="Arial" w:cs="Arial"/>
                <w:b/>
              </w:rPr>
            </w:pPr>
          </w:p>
          <w:p w:rsidR="005A5C48" w:rsidRDefault="005C4CFC">
            <w:pPr>
              <w:pStyle w:val="normal"/>
              <w:rPr>
                <w:rFonts w:ascii="Arial" w:eastAsia="Arial" w:hAnsi="Arial" w:cs="Arial"/>
                <w:b/>
              </w:rPr>
            </w:pPr>
            <w:r>
              <w:rPr>
                <w:rFonts w:ascii="Arial" w:eastAsia="Arial" w:hAnsi="Arial" w:cs="Arial"/>
                <w:b/>
              </w:rPr>
              <w:sym w:font="Wingdings" w:char="F0E8"/>
            </w:r>
            <w:r w:rsidR="00F34D94">
              <w:rPr>
                <w:rFonts w:ascii="Arial" w:eastAsia="Arial" w:hAnsi="Arial" w:cs="Arial"/>
                <w:b/>
              </w:rPr>
              <w:t xml:space="preserve"> Laptop/Ipad ausleihen</w:t>
            </w:r>
          </w:p>
        </w:tc>
      </w:tr>
      <w:tr w:rsidR="005A5C48" w:rsidTr="00BB287C">
        <w:trPr>
          <w:cantSplit/>
          <w:trHeight w:val="6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Arbeiten und Produzieren mit dem 3D Drucker</w:t>
            </w:r>
          </w:p>
          <w:p w:rsidR="005A5C48" w:rsidRPr="005C4CFC" w:rsidRDefault="00F34D94" w:rsidP="00C46883">
            <w:pPr>
              <w:pStyle w:val="berschrift1"/>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0"/>
              <w:rPr>
                <w:rFonts w:ascii="Arial" w:eastAsia="Arial" w:hAnsi="Arial" w:cs="Arial"/>
                <w:b w:val="0"/>
                <w:color w:val="0F1111"/>
                <w:sz w:val="20"/>
                <w:szCs w:val="20"/>
                <w:lang w:val="en-GB"/>
              </w:rPr>
            </w:pPr>
            <w:bookmarkStart w:id="2" w:name="_ft2nbpxqe2q" w:colFirst="0" w:colLast="0"/>
            <w:bookmarkEnd w:id="2"/>
            <w:r w:rsidRPr="005C4CFC">
              <w:rPr>
                <w:rFonts w:ascii="Arial" w:eastAsia="Arial" w:hAnsi="Arial" w:cs="Arial"/>
                <w:b w:val="0"/>
                <w:color w:val="0F1111"/>
                <w:sz w:val="20"/>
                <w:szCs w:val="20"/>
                <w:lang w:val="en-GB"/>
              </w:rPr>
              <w:t>ELEGOO Mars 2 Pro Mono MSLA 3D Drucker</w:t>
            </w:r>
          </w:p>
          <w:p w:rsidR="005A5C48" w:rsidRPr="005C4CFC" w:rsidRDefault="00F34D94" w:rsidP="00C46883">
            <w:pPr>
              <w:pStyle w:val="normal"/>
              <w:numPr>
                <w:ilvl w:val="0"/>
                <w:numId w:val="6"/>
              </w:numPr>
              <w:rPr>
                <w:rFonts w:ascii="Arial" w:eastAsia="Arial" w:hAnsi="Arial" w:cs="Arial"/>
                <w:lang w:val="en-GB"/>
              </w:rPr>
            </w:pPr>
            <w:r w:rsidRPr="005C4CFC">
              <w:rPr>
                <w:rFonts w:ascii="Arial" w:eastAsia="Arial" w:hAnsi="Arial" w:cs="Arial"/>
                <w:lang w:val="en-GB"/>
              </w:rPr>
              <w:t>ULTIMAKER 2+</w:t>
            </w:r>
          </w:p>
          <w:p w:rsidR="005A5C48" w:rsidRPr="005C4CFC" w:rsidRDefault="005A5C48">
            <w:pPr>
              <w:pStyle w:val="normal"/>
              <w:rPr>
                <w:rFonts w:ascii="Arial" w:eastAsia="Arial" w:hAnsi="Arial" w:cs="Arial"/>
                <w:lang w:val="en-GB"/>
              </w:rPr>
            </w:pPr>
          </w:p>
          <w:p w:rsidR="005A5C48" w:rsidRDefault="00C46883">
            <w:pPr>
              <w:pStyle w:val="normal"/>
              <w:rPr>
                <w:rFonts w:ascii="Arial" w:eastAsia="Arial" w:hAnsi="Arial" w:cs="Arial"/>
                <w:lang w:val="en-GB"/>
              </w:rPr>
            </w:pPr>
            <w:hyperlink r:id="rId17" w:history="1">
              <w:r w:rsidRPr="00514E17">
                <w:rPr>
                  <w:rStyle w:val="Hyperlink"/>
                  <w:rFonts w:ascii="Arial" w:eastAsia="Arial" w:hAnsi="Arial" w:cs="Arial"/>
                  <w:lang w:val="en-GB"/>
                </w:rPr>
                <w:t>https://www.tinkertoys.de/2021/03/18/wissen-3d-druck-ab-klasse-5/</w:t>
              </w:r>
            </w:hyperlink>
          </w:p>
          <w:p w:rsidR="005A5C48" w:rsidRPr="005C4CFC" w:rsidRDefault="005A5C48">
            <w:pPr>
              <w:pStyle w:val="normal"/>
              <w:pBdr>
                <w:top w:val="nil"/>
                <w:left w:val="nil"/>
                <w:bottom w:val="nil"/>
                <w:right w:val="nil"/>
                <w:between w:val="nil"/>
              </w:pBdr>
              <w:rPr>
                <w:rFonts w:ascii="Arial" w:eastAsia="Arial" w:hAnsi="Arial" w:cs="Arial"/>
                <w:lang w:val="en-GB"/>
              </w:rPr>
            </w:pPr>
          </w:p>
        </w:tc>
        <w:tc>
          <w:tcPr>
            <w:tcW w:w="6150" w:type="dxa"/>
            <w:shd w:val="clear" w:color="auto" w:fill="auto"/>
          </w:tcPr>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Die SuS erlernen Grundlagen und die Anwendung eines 3D Druckers.</w:t>
            </w: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(Beispiel Kofferanhänger mit Name/Adresse)</w:t>
            </w:r>
          </w:p>
        </w:tc>
        <w:tc>
          <w:tcPr>
            <w:tcW w:w="1965" w:type="dxa"/>
            <w:shd w:val="clear" w:color="auto" w:fill="auto"/>
          </w:tcPr>
          <w:p w:rsidR="005A5C48" w:rsidRDefault="00F34D94">
            <w:pPr>
              <w:pStyle w:val="normal"/>
              <w:rPr>
                <w:rFonts w:ascii="Arial" w:eastAsia="Arial" w:hAnsi="Arial" w:cs="Arial"/>
                <w:b/>
              </w:rPr>
            </w:pPr>
            <w:r>
              <w:rPr>
                <w:rFonts w:ascii="Arial" w:eastAsia="Arial" w:hAnsi="Arial" w:cs="Arial"/>
                <w:b/>
              </w:rPr>
              <w:t>Jg. 8: Woche 15</w:t>
            </w:r>
          </w:p>
          <w:p w:rsidR="005A5C48" w:rsidRDefault="005A5C48">
            <w:pPr>
              <w:pStyle w:val="normal"/>
              <w:rPr>
                <w:rFonts w:ascii="Arial" w:eastAsia="Arial" w:hAnsi="Arial" w:cs="Arial"/>
                <w:b/>
              </w:rPr>
            </w:pPr>
          </w:p>
          <w:p w:rsidR="005A5C48" w:rsidRDefault="005C4CFC">
            <w:pPr>
              <w:pStyle w:val="normal"/>
              <w:rPr>
                <w:rFonts w:ascii="Arial" w:eastAsia="Arial" w:hAnsi="Arial" w:cs="Arial"/>
                <w:b/>
              </w:rPr>
            </w:pPr>
            <w:r>
              <w:rPr>
                <w:rFonts w:ascii="Arial" w:eastAsia="Arial" w:hAnsi="Arial" w:cs="Arial"/>
                <w:b/>
              </w:rPr>
              <w:sym w:font="Wingdings" w:char="F0E8"/>
            </w:r>
            <w:r w:rsidR="00F34D94">
              <w:rPr>
                <w:rFonts w:ascii="Arial" w:eastAsia="Arial" w:hAnsi="Arial" w:cs="Arial"/>
                <w:b/>
              </w:rPr>
              <w:t xml:space="preserve"> Laptop/Ipad ausleihen</w:t>
            </w:r>
          </w:p>
        </w:tc>
      </w:tr>
      <w:tr w:rsidR="005A5C48" w:rsidTr="00BB287C">
        <w:trPr>
          <w:cantSplit/>
          <w:trHeight w:val="6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rPr>
                <w:rFonts w:ascii="Arial" w:eastAsia="Arial" w:hAnsi="Arial" w:cs="Arial"/>
              </w:rPr>
            </w:pPr>
            <w:r>
              <w:rPr>
                <w:rFonts w:ascii="Arial" w:eastAsia="Arial" w:hAnsi="Arial" w:cs="Arial"/>
              </w:rPr>
              <w:t>Arbeiten und Produzieren mit dem 3D Drucker</w:t>
            </w:r>
          </w:p>
          <w:p w:rsidR="005A5C48" w:rsidRPr="005C4CFC" w:rsidRDefault="00F34D94" w:rsidP="00C46883">
            <w:pPr>
              <w:pStyle w:val="berschrift1"/>
              <w:keepNext w:val="0"/>
              <w:keepLines w:val="0"/>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0"/>
              <w:rPr>
                <w:rFonts w:ascii="Arial" w:eastAsia="Arial" w:hAnsi="Arial" w:cs="Arial"/>
                <w:b w:val="0"/>
                <w:color w:val="0F1111"/>
                <w:sz w:val="20"/>
                <w:szCs w:val="20"/>
                <w:lang w:val="en-GB"/>
              </w:rPr>
            </w:pPr>
            <w:bookmarkStart w:id="3" w:name="_ujlnredyw28" w:colFirst="0" w:colLast="0"/>
            <w:bookmarkEnd w:id="3"/>
            <w:r w:rsidRPr="005C4CFC">
              <w:rPr>
                <w:rFonts w:ascii="Arial" w:eastAsia="Arial" w:hAnsi="Arial" w:cs="Arial"/>
                <w:b w:val="0"/>
                <w:color w:val="0F1111"/>
                <w:sz w:val="20"/>
                <w:szCs w:val="20"/>
                <w:lang w:val="en-GB"/>
              </w:rPr>
              <w:t>ELEGOO Mars 2 Pro Mono MSLA 3D Drucker</w:t>
            </w:r>
          </w:p>
          <w:p w:rsidR="005A5C48" w:rsidRPr="005C4CFC" w:rsidRDefault="00F34D94" w:rsidP="00C46883">
            <w:pPr>
              <w:pStyle w:val="normal"/>
              <w:numPr>
                <w:ilvl w:val="0"/>
                <w:numId w:val="4"/>
              </w:numPr>
              <w:rPr>
                <w:rFonts w:ascii="Arial" w:eastAsia="Arial" w:hAnsi="Arial" w:cs="Arial"/>
                <w:lang w:val="en-GB"/>
              </w:rPr>
            </w:pPr>
            <w:r w:rsidRPr="005C4CFC">
              <w:rPr>
                <w:rFonts w:ascii="Arial" w:eastAsia="Arial" w:hAnsi="Arial" w:cs="Arial"/>
                <w:lang w:val="en-GB"/>
              </w:rPr>
              <w:t>ULTIMAKER 2+</w:t>
            </w:r>
          </w:p>
          <w:p w:rsidR="005A5C48" w:rsidRPr="005C4CFC" w:rsidRDefault="005A5C48">
            <w:pPr>
              <w:pStyle w:val="normal"/>
              <w:rPr>
                <w:rFonts w:ascii="Arial" w:eastAsia="Arial" w:hAnsi="Arial" w:cs="Arial"/>
                <w:lang w:val="en-GB"/>
              </w:rPr>
            </w:pPr>
          </w:p>
          <w:p w:rsidR="005A5C48" w:rsidRDefault="00C46883">
            <w:pPr>
              <w:pStyle w:val="normal"/>
              <w:pBdr>
                <w:top w:val="nil"/>
                <w:left w:val="nil"/>
                <w:bottom w:val="nil"/>
                <w:right w:val="nil"/>
                <w:between w:val="nil"/>
              </w:pBdr>
              <w:rPr>
                <w:rFonts w:ascii="Arial" w:eastAsia="Arial" w:hAnsi="Arial" w:cs="Arial"/>
                <w:lang w:val="en-GB"/>
              </w:rPr>
            </w:pPr>
            <w:hyperlink r:id="rId18" w:history="1">
              <w:r w:rsidRPr="00514E17">
                <w:rPr>
                  <w:rStyle w:val="Hyperlink"/>
                  <w:rFonts w:ascii="Arial" w:eastAsia="Arial" w:hAnsi="Arial" w:cs="Arial"/>
                  <w:lang w:val="en-GB"/>
                </w:rPr>
                <w:t>https://www.tinkertoys.de/2021/03/18/wissen-3d-druck-ab-klasse-5/</w:t>
              </w:r>
            </w:hyperlink>
          </w:p>
          <w:p w:rsidR="00C46883" w:rsidRPr="005C4CFC" w:rsidRDefault="00C46883">
            <w:pPr>
              <w:pStyle w:val="normal"/>
              <w:pBdr>
                <w:top w:val="nil"/>
                <w:left w:val="nil"/>
                <w:bottom w:val="nil"/>
                <w:right w:val="nil"/>
                <w:between w:val="nil"/>
              </w:pBdr>
              <w:rPr>
                <w:rFonts w:ascii="Arial" w:eastAsia="Arial" w:hAnsi="Arial" w:cs="Arial"/>
                <w:lang w:val="en-GB"/>
              </w:rPr>
            </w:pPr>
          </w:p>
        </w:tc>
        <w:tc>
          <w:tcPr>
            <w:tcW w:w="6150" w:type="dxa"/>
            <w:shd w:val="clear" w:color="auto" w:fill="auto"/>
          </w:tcPr>
          <w:p w:rsidR="005A5C48" w:rsidRDefault="00F34D94">
            <w:pPr>
              <w:pStyle w:val="normal"/>
              <w:rPr>
                <w:rFonts w:ascii="Arial" w:eastAsia="Arial" w:hAnsi="Arial" w:cs="Arial"/>
              </w:rPr>
            </w:pPr>
            <w:r>
              <w:rPr>
                <w:rFonts w:ascii="Arial" w:eastAsia="Arial" w:hAnsi="Arial" w:cs="Arial"/>
              </w:rPr>
              <w:t>Die SuS verfeinern die Grundlagen für und die Anwendung eines 3D Druckers</w:t>
            </w: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(Beispiel Schlüsselanhänger oder Einkaufswagenchip mit KGS-Symbol)</w:t>
            </w:r>
          </w:p>
        </w:tc>
        <w:tc>
          <w:tcPr>
            <w:tcW w:w="1965" w:type="dxa"/>
            <w:shd w:val="clear" w:color="auto" w:fill="auto"/>
          </w:tcPr>
          <w:p w:rsidR="005A5C48" w:rsidRDefault="00F34D94">
            <w:pPr>
              <w:pStyle w:val="normal"/>
            </w:pPr>
            <w:r>
              <w:rPr>
                <w:rFonts w:ascii="Arial" w:eastAsia="Arial" w:hAnsi="Arial" w:cs="Arial"/>
                <w:b/>
              </w:rPr>
              <w:t>Jg. 8: Woche 16</w:t>
            </w:r>
          </w:p>
        </w:tc>
      </w:tr>
      <w:tr w:rsidR="005A5C48" w:rsidTr="00BB287C">
        <w:trPr>
          <w:cantSplit/>
          <w:trHeight w:val="6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rPr>
                <w:rFonts w:ascii="Arial" w:eastAsia="Arial" w:hAnsi="Arial" w:cs="Arial"/>
                <w:b/>
                <w:color w:val="FF0000"/>
              </w:rPr>
            </w:pPr>
            <w:r>
              <w:rPr>
                <w:rFonts w:ascii="Arial" w:eastAsia="Arial" w:hAnsi="Arial" w:cs="Arial"/>
                <w:b/>
                <w:color w:val="FF0000"/>
              </w:rPr>
              <w:t>Fakultativ: Besuch Zukunftslabor MINT Hannover</w:t>
            </w:r>
          </w:p>
          <w:p w:rsidR="005A5C48" w:rsidRDefault="001546B5">
            <w:pPr>
              <w:pStyle w:val="normal"/>
              <w:pBdr>
                <w:top w:val="nil"/>
                <w:left w:val="nil"/>
                <w:bottom w:val="nil"/>
                <w:right w:val="nil"/>
                <w:between w:val="nil"/>
              </w:pBdr>
              <w:rPr>
                <w:rFonts w:ascii="Arial" w:eastAsia="Arial" w:hAnsi="Arial" w:cs="Arial"/>
                <w:b/>
                <w:color w:val="FF0000"/>
              </w:rPr>
            </w:pPr>
            <w:hyperlink r:id="rId19">
              <w:r w:rsidR="00F34D94">
                <w:rPr>
                  <w:rFonts w:ascii="Arial" w:eastAsia="Arial" w:hAnsi="Arial" w:cs="Arial"/>
                  <w:b/>
                  <w:color w:val="FF0000"/>
                  <w:u w:val="single"/>
                </w:rPr>
                <w:t>https://mint.hs-hannover.de/lehrkraefte/workshops/</w:t>
              </w:r>
            </w:hyperlink>
          </w:p>
        </w:tc>
        <w:tc>
          <w:tcPr>
            <w:tcW w:w="6150" w:type="dxa"/>
            <w:shd w:val="clear" w:color="auto" w:fill="auto"/>
          </w:tcPr>
          <w:p w:rsidR="005A5C48" w:rsidRDefault="00F34D94">
            <w:pPr>
              <w:pStyle w:val="normal"/>
              <w:pBdr>
                <w:top w:val="nil"/>
                <w:left w:val="nil"/>
                <w:bottom w:val="nil"/>
                <w:right w:val="nil"/>
                <w:between w:val="nil"/>
              </w:pBdr>
              <w:rPr>
                <w:rFonts w:ascii="Arial" w:eastAsia="Arial" w:hAnsi="Arial" w:cs="Arial"/>
                <w:b/>
                <w:color w:val="FF0000"/>
              </w:rPr>
            </w:pPr>
            <w:r>
              <w:rPr>
                <w:rFonts w:ascii="Arial" w:eastAsia="Arial" w:hAnsi="Arial" w:cs="Arial"/>
                <w:b/>
                <w:color w:val="FF0000"/>
              </w:rPr>
              <w:t xml:space="preserve">Die SuS vergleichen ihre bisherigen Erfahrungen mit Anwendungsbeispielen der realen Arbeitswelt. </w:t>
            </w:r>
          </w:p>
          <w:p w:rsidR="005A5C48" w:rsidRDefault="005A5C48">
            <w:pPr>
              <w:pStyle w:val="normal"/>
              <w:pBdr>
                <w:top w:val="nil"/>
                <w:left w:val="nil"/>
                <w:bottom w:val="nil"/>
                <w:right w:val="nil"/>
                <w:between w:val="nil"/>
              </w:pBdr>
              <w:rPr>
                <w:rFonts w:ascii="Arial" w:eastAsia="Arial" w:hAnsi="Arial" w:cs="Arial"/>
                <w:b/>
                <w:color w:val="FF0000"/>
              </w:rPr>
            </w:pPr>
          </w:p>
          <w:p w:rsidR="005A5C48" w:rsidRDefault="00F34D94">
            <w:pPr>
              <w:pStyle w:val="normal"/>
              <w:pBdr>
                <w:top w:val="nil"/>
                <w:left w:val="nil"/>
                <w:bottom w:val="nil"/>
                <w:right w:val="nil"/>
                <w:between w:val="nil"/>
              </w:pBdr>
              <w:rPr>
                <w:rFonts w:ascii="Arial" w:eastAsia="Arial" w:hAnsi="Arial" w:cs="Arial"/>
                <w:b/>
                <w:color w:val="FF0000"/>
              </w:rPr>
            </w:pPr>
            <w:r>
              <w:rPr>
                <w:rFonts w:ascii="Arial" w:eastAsia="Arial" w:hAnsi="Arial" w:cs="Arial"/>
                <w:b/>
                <w:color w:val="FF0000"/>
              </w:rPr>
              <w:t>-&gt; Terminplanung zu Beginn des Schuljahres nötig</w:t>
            </w:r>
          </w:p>
        </w:tc>
        <w:tc>
          <w:tcPr>
            <w:tcW w:w="1965" w:type="dxa"/>
            <w:shd w:val="clear" w:color="auto" w:fill="auto"/>
          </w:tcPr>
          <w:p w:rsidR="005A5C48" w:rsidRDefault="00F34D94">
            <w:pPr>
              <w:pStyle w:val="normal"/>
            </w:pPr>
            <w:r>
              <w:rPr>
                <w:rFonts w:ascii="Arial" w:eastAsia="Arial" w:hAnsi="Arial" w:cs="Arial"/>
                <w:b/>
              </w:rPr>
              <w:t>Jg. 8: Woche 17</w:t>
            </w:r>
          </w:p>
        </w:tc>
      </w:tr>
      <w:tr w:rsidR="005A5C48" w:rsidTr="00BB287C">
        <w:trPr>
          <w:cantSplit/>
          <w:trHeight w:val="60"/>
          <w:tblHeader/>
        </w:trPr>
        <w:tc>
          <w:tcPr>
            <w:tcW w:w="709" w:type="dxa"/>
            <w:shd w:val="clear" w:color="auto" w:fill="auto"/>
          </w:tcPr>
          <w:p w:rsidR="005A5C48" w:rsidRDefault="005A5C48">
            <w:pPr>
              <w:pStyle w:val="normal"/>
              <w:pBdr>
                <w:top w:val="nil"/>
                <w:left w:val="nil"/>
                <w:bottom w:val="nil"/>
                <w:right w:val="nil"/>
                <w:between w:val="nil"/>
              </w:pBdr>
              <w:rPr>
                <w:rFonts w:ascii="Arial" w:eastAsia="Arial" w:hAnsi="Arial" w:cs="Arial"/>
                <w:color w:val="000000"/>
              </w:rPr>
            </w:pPr>
          </w:p>
        </w:tc>
        <w:tc>
          <w:tcPr>
            <w:tcW w:w="5355" w:type="dxa"/>
            <w:shd w:val="clear" w:color="auto" w:fill="auto"/>
          </w:tcPr>
          <w:p w:rsidR="005A5C48" w:rsidRDefault="00F34D94">
            <w:pPr>
              <w:pStyle w:val="normal"/>
              <w:pBdr>
                <w:top w:val="nil"/>
                <w:left w:val="nil"/>
                <w:bottom w:val="nil"/>
                <w:right w:val="nil"/>
                <w:between w:val="nil"/>
              </w:pBdr>
              <w:rPr>
                <w:rFonts w:ascii="Arial" w:eastAsia="Arial" w:hAnsi="Arial" w:cs="Arial"/>
                <w:color w:val="000000"/>
              </w:rPr>
            </w:pPr>
            <w:r>
              <w:rPr>
                <w:rFonts w:ascii="Arial" w:eastAsia="Arial" w:hAnsi="Arial" w:cs="Arial"/>
              </w:rPr>
              <w:t>Fertigungsprozess an einem selbst gewählten Beispiel</w:t>
            </w:r>
          </w:p>
        </w:tc>
        <w:tc>
          <w:tcPr>
            <w:tcW w:w="6150" w:type="dxa"/>
            <w:shd w:val="clear" w:color="auto" w:fill="auto"/>
          </w:tcPr>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 xml:space="preserve">Die SuS wenden das bisher Gelernte in einem Projekt an. </w:t>
            </w:r>
          </w:p>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 xml:space="preserve">Die SuS fertigen mittels verschiedener Techniken ein Werkstück. </w:t>
            </w:r>
          </w:p>
          <w:p w:rsidR="005A5C48" w:rsidRDefault="005A5C48">
            <w:pPr>
              <w:pStyle w:val="normal"/>
              <w:pBdr>
                <w:top w:val="nil"/>
                <w:left w:val="nil"/>
                <w:bottom w:val="nil"/>
                <w:right w:val="nil"/>
                <w:between w:val="nil"/>
              </w:pBdr>
              <w:rPr>
                <w:rFonts w:ascii="Arial" w:eastAsia="Arial" w:hAnsi="Arial" w:cs="Arial"/>
              </w:rPr>
            </w:pPr>
          </w:p>
          <w:p w:rsidR="005A5C48" w:rsidRDefault="005A5C48">
            <w:pPr>
              <w:pStyle w:val="normal"/>
              <w:pBdr>
                <w:top w:val="nil"/>
                <w:left w:val="nil"/>
                <w:bottom w:val="nil"/>
                <w:right w:val="nil"/>
                <w:between w:val="nil"/>
              </w:pBdr>
              <w:rPr>
                <w:rFonts w:ascii="Arial" w:eastAsia="Arial" w:hAnsi="Arial" w:cs="Arial"/>
              </w:rPr>
            </w:pPr>
          </w:p>
          <w:p w:rsidR="005A5C48" w:rsidRDefault="00F34D94">
            <w:pPr>
              <w:pStyle w:val="normal"/>
              <w:pBdr>
                <w:top w:val="nil"/>
                <w:left w:val="nil"/>
                <w:bottom w:val="nil"/>
                <w:right w:val="nil"/>
                <w:between w:val="nil"/>
              </w:pBdr>
              <w:rPr>
                <w:rFonts w:ascii="Arial" w:eastAsia="Arial" w:hAnsi="Arial" w:cs="Arial"/>
              </w:rPr>
            </w:pPr>
            <w:r>
              <w:rPr>
                <w:rFonts w:ascii="Arial" w:eastAsia="Arial" w:hAnsi="Arial" w:cs="Arial"/>
              </w:rPr>
              <w:t>Beispiele: Flugpropeller; Bionik (Flügelform von Vögeln)</w:t>
            </w:r>
          </w:p>
          <w:p w:rsidR="005A5C48" w:rsidRDefault="00F34D94">
            <w:pPr>
              <w:pStyle w:val="normal"/>
              <w:pBdr>
                <w:top w:val="nil"/>
                <w:left w:val="nil"/>
                <w:bottom w:val="nil"/>
                <w:right w:val="nil"/>
                <w:between w:val="nil"/>
              </w:pBdr>
              <w:rPr>
                <w:rFonts w:ascii="Arial" w:eastAsia="Arial" w:hAnsi="Arial" w:cs="Arial"/>
                <w:b/>
              </w:rPr>
            </w:pPr>
            <w:r>
              <w:rPr>
                <w:rFonts w:ascii="Arial" w:eastAsia="Arial" w:hAnsi="Arial" w:cs="Arial"/>
                <w:b/>
              </w:rPr>
              <w:t>Verweis auf Prüser - Flugpropeller Jg. 8</w:t>
            </w:r>
          </w:p>
        </w:tc>
        <w:tc>
          <w:tcPr>
            <w:tcW w:w="1965" w:type="dxa"/>
            <w:shd w:val="clear" w:color="auto" w:fill="auto"/>
          </w:tcPr>
          <w:p w:rsidR="005A5C48" w:rsidRDefault="00F34D94">
            <w:pPr>
              <w:pStyle w:val="normal"/>
            </w:pPr>
            <w:r>
              <w:rPr>
                <w:rFonts w:ascii="Arial" w:eastAsia="Arial" w:hAnsi="Arial" w:cs="Arial"/>
                <w:b/>
              </w:rPr>
              <w:t>Jg. 8: Woche 18 - 20</w:t>
            </w:r>
          </w:p>
        </w:tc>
      </w:tr>
    </w:tbl>
    <w:p w:rsidR="005A5C48" w:rsidRDefault="005A5C48">
      <w:pPr>
        <w:pStyle w:val="normal"/>
        <w:pBdr>
          <w:top w:val="nil"/>
          <w:left w:val="nil"/>
          <w:bottom w:val="nil"/>
          <w:right w:val="nil"/>
          <w:between w:val="nil"/>
        </w:pBdr>
        <w:rPr>
          <w:rFonts w:ascii="Arial" w:eastAsia="Arial" w:hAnsi="Arial" w:cs="Arial"/>
          <w:b/>
        </w:rPr>
      </w:pPr>
    </w:p>
    <w:p w:rsidR="005A5C48" w:rsidRDefault="005A5C48">
      <w:pPr>
        <w:pStyle w:val="normal"/>
        <w:pBdr>
          <w:top w:val="nil"/>
          <w:left w:val="nil"/>
          <w:bottom w:val="nil"/>
          <w:right w:val="nil"/>
          <w:between w:val="nil"/>
        </w:pBdr>
        <w:rPr>
          <w:rFonts w:ascii="Arial" w:eastAsia="Arial" w:hAnsi="Arial" w:cs="Arial"/>
          <w:b/>
        </w:rPr>
      </w:pPr>
    </w:p>
    <w:p w:rsidR="005A5C48" w:rsidRDefault="005A5C48">
      <w:pPr>
        <w:pStyle w:val="normal"/>
        <w:pBdr>
          <w:top w:val="nil"/>
          <w:left w:val="nil"/>
          <w:bottom w:val="nil"/>
          <w:right w:val="nil"/>
          <w:between w:val="nil"/>
        </w:pBdr>
        <w:rPr>
          <w:rFonts w:ascii="Arial" w:eastAsia="Arial" w:hAnsi="Arial" w:cs="Arial"/>
          <w:b/>
        </w:rPr>
      </w:pPr>
    </w:p>
    <w:p w:rsidR="005A5C48" w:rsidRDefault="005A5C48">
      <w:pPr>
        <w:pStyle w:val="normal"/>
        <w:rPr>
          <w:rFonts w:ascii="Arial" w:eastAsia="Arial" w:hAnsi="Arial" w:cs="Arial"/>
          <w:b/>
        </w:rPr>
      </w:pPr>
    </w:p>
    <w:sectPr w:rsidR="005A5C48" w:rsidSect="005A5C48">
      <w:footerReference w:type="default" r:id="rId20"/>
      <w:pgSz w:w="16838" w:h="11906" w:orient="landscape"/>
      <w:pgMar w:top="1417" w:right="1417" w:bottom="1417"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6A3" w:rsidRDefault="002846A3" w:rsidP="005C4CFC">
      <w:r>
        <w:separator/>
      </w:r>
    </w:p>
  </w:endnote>
  <w:endnote w:type="continuationSeparator" w:id="1">
    <w:p w:rsidR="002846A3" w:rsidRDefault="002846A3" w:rsidP="005C4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52547"/>
      <w:docPartObj>
        <w:docPartGallery w:val="Page Numbers (Bottom of Page)"/>
        <w:docPartUnique/>
      </w:docPartObj>
    </w:sdtPr>
    <w:sdtContent>
      <w:p w:rsidR="005C4CFC" w:rsidRDefault="001546B5">
        <w:pPr>
          <w:pStyle w:val="Fuzeile"/>
          <w:jc w:val="right"/>
        </w:pPr>
        <w:fldSimple w:instr=" PAGE   \* MERGEFORMAT ">
          <w:r w:rsidR="00CA12B6">
            <w:rPr>
              <w:noProof/>
            </w:rPr>
            <w:t>1</w:t>
          </w:r>
        </w:fldSimple>
      </w:p>
    </w:sdtContent>
  </w:sdt>
  <w:p w:rsidR="005C4CFC" w:rsidRDefault="005C4CF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6A3" w:rsidRDefault="002846A3" w:rsidP="005C4CFC">
      <w:r>
        <w:separator/>
      </w:r>
    </w:p>
  </w:footnote>
  <w:footnote w:type="continuationSeparator" w:id="1">
    <w:p w:rsidR="002846A3" w:rsidRDefault="002846A3" w:rsidP="005C4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39D"/>
    <w:multiLevelType w:val="hybridMultilevel"/>
    <w:tmpl w:val="524A6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2F0CDB"/>
    <w:multiLevelType w:val="hybridMultilevel"/>
    <w:tmpl w:val="BF34E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A21F70"/>
    <w:multiLevelType w:val="multilevel"/>
    <w:tmpl w:val="88DE4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BA32E8"/>
    <w:multiLevelType w:val="multilevel"/>
    <w:tmpl w:val="394EEFAC"/>
    <w:lvl w:ilvl="0">
      <w:start w:val="1"/>
      <w:numFmt w:val="bullet"/>
      <w:lvlText w:val="●"/>
      <w:lvlJc w:val="left"/>
      <w:pPr>
        <w:ind w:left="786" w:hanging="502"/>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
    <w:nsid w:val="28E63537"/>
    <w:multiLevelType w:val="hybridMultilevel"/>
    <w:tmpl w:val="92321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3827A1"/>
    <w:multiLevelType w:val="multilevel"/>
    <w:tmpl w:val="14BA7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defaultTabStop w:val="720"/>
  <w:hyphenationZone w:val="425"/>
  <w:characterSpacingControl w:val="doNotCompress"/>
  <w:footnotePr>
    <w:footnote w:id="0"/>
    <w:footnote w:id="1"/>
  </w:footnotePr>
  <w:endnotePr>
    <w:endnote w:id="0"/>
    <w:endnote w:id="1"/>
  </w:endnotePr>
  <w:compat/>
  <w:rsids>
    <w:rsidRoot w:val="005A5C48"/>
    <w:rsid w:val="00066F42"/>
    <w:rsid w:val="001546B5"/>
    <w:rsid w:val="002846A3"/>
    <w:rsid w:val="003059AC"/>
    <w:rsid w:val="00357BD6"/>
    <w:rsid w:val="003A7E41"/>
    <w:rsid w:val="00447997"/>
    <w:rsid w:val="004712B3"/>
    <w:rsid w:val="005954EB"/>
    <w:rsid w:val="005A5C48"/>
    <w:rsid w:val="005C4CFC"/>
    <w:rsid w:val="00646F8D"/>
    <w:rsid w:val="006F0A33"/>
    <w:rsid w:val="00770DD5"/>
    <w:rsid w:val="00820C78"/>
    <w:rsid w:val="00945AD4"/>
    <w:rsid w:val="00BB287C"/>
    <w:rsid w:val="00C46883"/>
    <w:rsid w:val="00CA12B6"/>
    <w:rsid w:val="00DD15CE"/>
    <w:rsid w:val="00E274D9"/>
    <w:rsid w:val="00F34D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2B3"/>
  </w:style>
  <w:style w:type="paragraph" w:styleId="berschrift1">
    <w:name w:val="heading 1"/>
    <w:basedOn w:val="normal"/>
    <w:next w:val="normal"/>
    <w:rsid w:val="005A5C48"/>
    <w:pPr>
      <w:keepNext/>
      <w:keepLines/>
      <w:pBdr>
        <w:top w:val="nil"/>
        <w:left w:val="nil"/>
        <w:bottom w:val="nil"/>
        <w:right w:val="nil"/>
        <w:between w:val="nil"/>
      </w:pBdr>
      <w:spacing w:before="480" w:after="120"/>
      <w:outlineLvl w:val="0"/>
    </w:pPr>
    <w:rPr>
      <w:b/>
      <w:color w:val="000000"/>
      <w:sz w:val="48"/>
      <w:szCs w:val="48"/>
    </w:rPr>
  </w:style>
  <w:style w:type="paragraph" w:styleId="berschrift2">
    <w:name w:val="heading 2"/>
    <w:basedOn w:val="normal"/>
    <w:next w:val="normal"/>
    <w:rsid w:val="005A5C48"/>
    <w:pPr>
      <w:keepNext/>
      <w:keepLines/>
      <w:pBdr>
        <w:top w:val="nil"/>
        <w:left w:val="nil"/>
        <w:bottom w:val="nil"/>
        <w:right w:val="nil"/>
        <w:between w:val="nil"/>
      </w:pBdr>
      <w:spacing w:before="360" w:after="80"/>
      <w:outlineLvl w:val="1"/>
    </w:pPr>
    <w:rPr>
      <w:b/>
      <w:color w:val="000000"/>
      <w:sz w:val="36"/>
      <w:szCs w:val="36"/>
    </w:rPr>
  </w:style>
  <w:style w:type="paragraph" w:styleId="berschrift3">
    <w:name w:val="heading 3"/>
    <w:basedOn w:val="normal"/>
    <w:next w:val="normal"/>
    <w:rsid w:val="005A5C48"/>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normal"/>
    <w:next w:val="normal"/>
    <w:rsid w:val="005A5C48"/>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normal"/>
    <w:next w:val="normal"/>
    <w:rsid w:val="005A5C48"/>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normal"/>
    <w:next w:val="normal"/>
    <w:rsid w:val="005A5C48"/>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5A5C48"/>
  </w:style>
  <w:style w:type="table" w:customStyle="1" w:styleId="TableNormal">
    <w:name w:val="Table Normal"/>
    <w:rsid w:val="005A5C48"/>
    <w:tblPr>
      <w:tblCellMar>
        <w:top w:w="0" w:type="dxa"/>
        <w:left w:w="0" w:type="dxa"/>
        <w:bottom w:w="0" w:type="dxa"/>
        <w:right w:w="0" w:type="dxa"/>
      </w:tblCellMar>
    </w:tblPr>
  </w:style>
  <w:style w:type="paragraph" w:styleId="Titel">
    <w:name w:val="Title"/>
    <w:basedOn w:val="normal"/>
    <w:next w:val="normal"/>
    <w:rsid w:val="005A5C48"/>
    <w:pPr>
      <w:keepNext/>
      <w:keepLines/>
      <w:pBdr>
        <w:top w:val="nil"/>
        <w:left w:val="nil"/>
        <w:bottom w:val="nil"/>
        <w:right w:val="nil"/>
        <w:between w:val="nil"/>
      </w:pBdr>
      <w:spacing w:before="480" w:after="120"/>
    </w:pPr>
    <w:rPr>
      <w:b/>
      <w:color w:val="000000"/>
      <w:sz w:val="72"/>
      <w:szCs w:val="72"/>
    </w:rPr>
  </w:style>
  <w:style w:type="paragraph" w:styleId="Untertitel">
    <w:name w:val="Subtitle"/>
    <w:basedOn w:val="normal"/>
    <w:next w:val="normal"/>
    <w:rsid w:val="005A5C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A5C48"/>
    <w:tblPr>
      <w:tblStyleRowBandSize w:val="1"/>
      <w:tblStyleColBandSize w:val="1"/>
      <w:tblCellMar>
        <w:top w:w="0" w:type="dxa"/>
        <w:left w:w="115" w:type="dxa"/>
        <w:bottom w:w="0" w:type="dxa"/>
        <w:right w:w="115" w:type="dxa"/>
      </w:tblCellMar>
    </w:tblPr>
  </w:style>
  <w:style w:type="table" w:customStyle="1" w:styleId="a0">
    <w:basedOn w:val="TableNormal"/>
    <w:rsid w:val="005A5C48"/>
    <w:tblPr>
      <w:tblStyleRowBandSize w:val="1"/>
      <w:tblStyleColBandSize w:val="1"/>
      <w:tblCellMar>
        <w:top w:w="0" w:type="dxa"/>
        <w:left w:w="115" w:type="dxa"/>
        <w:bottom w:w="0" w:type="dxa"/>
        <w:right w:w="115" w:type="dxa"/>
      </w:tblCellMar>
    </w:tblPr>
  </w:style>
  <w:style w:type="paragraph" w:styleId="Sprechblasentext">
    <w:name w:val="Balloon Text"/>
    <w:basedOn w:val="Standard"/>
    <w:link w:val="SprechblasentextZchn"/>
    <w:uiPriority w:val="99"/>
    <w:semiHidden/>
    <w:unhideWhenUsed/>
    <w:rsid w:val="005C4C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CFC"/>
    <w:rPr>
      <w:rFonts w:ascii="Tahoma" w:hAnsi="Tahoma" w:cs="Tahoma"/>
      <w:sz w:val="16"/>
      <w:szCs w:val="16"/>
    </w:rPr>
  </w:style>
  <w:style w:type="paragraph" w:styleId="Kopfzeile">
    <w:name w:val="header"/>
    <w:basedOn w:val="Standard"/>
    <w:link w:val="KopfzeileZchn"/>
    <w:uiPriority w:val="99"/>
    <w:semiHidden/>
    <w:unhideWhenUsed/>
    <w:rsid w:val="005C4CFC"/>
    <w:pPr>
      <w:tabs>
        <w:tab w:val="center" w:pos="4513"/>
        <w:tab w:val="right" w:pos="9026"/>
      </w:tabs>
    </w:pPr>
  </w:style>
  <w:style w:type="character" w:customStyle="1" w:styleId="KopfzeileZchn">
    <w:name w:val="Kopfzeile Zchn"/>
    <w:basedOn w:val="Absatz-Standardschriftart"/>
    <w:link w:val="Kopfzeile"/>
    <w:uiPriority w:val="99"/>
    <w:semiHidden/>
    <w:rsid w:val="005C4CFC"/>
  </w:style>
  <w:style w:type="paragraph" w:styleId="Fuzeile">
    <w:name w:val="footer"/>
    <w:basedOn w:val="Standard"/>
    <w:link w:val="FuzeileZchn"/>
    <w:uiPriority w:val="99"/>
    <w:unhideWhenUsed/>
    <w:rsid w:val="005C4CFC"/>
    <w:pPr>
      <w:tabs>
        <w:tab w:val="center" w:pos="4513"/>
        <w:tab w:val="right" w:pos="9026"/>
      </w:tabs>
    </w:pPr>
  </w:style>
  <w:style w:type="character" w:customStyle="1" w:styleId="FuzeileZchn">
    <w:name w:val="Fußzeile Zchn"/>
    <w:basedOn w:val="Absatz-Standardschriftart"/>
    <w:link w:val="Fuzeile"/>
    <w:uiPriority w:val="99"/>
    <w:rsid w:val="005C4CFC"/>
  </w:style>
  <w:style w:type="character" w:styleId="Hyperlink">
    <w:name w:val="Hyperlink"/>
    <w:basedOn w:val="Absatz-Standardschriftart"/>
    <w:uiPriority w:val="99"/>
    <w:unhideWhenUsed/>
    <w:rsid w:val="006F0A3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hrerweb.at/matdb/sek/gz/sketchUp/stundenbilder/AB3_tuerme.pdf" TargetMode="External"/><Relationship Id="rId18" Type="http://schemas.openxmlformats.org/officeDocument/2006/relationships/hyperlink" Target="https://www.tinkertoys.de/2021/03/18/wissen-3d-druck-ab-klasse-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ehrerweb.at/matdb/sek/gz/sketchUp/stundenbilder/AB2_torbogen.pdf" TargetMode="External"/><Relationship Id="rId17" Type="http://schemas.openxmlformats.org/officeDocument/2006/relationships/hyperlink" Target="https://www.tinkertoys.de/2021/03/18/wissen-3d-druck-ab-klasse-5/" TargetMode="External"/><Relationship Id="rId2" Type="http://schemas.openxmlformats.org/officeDocument/2006/relationships/styles" Target="styles.xml"/><Relationship Id="rId16" Type="http://schemas.openxmlformats.org/officeDocument/2006/relationships/hyperlink" Target="https://www.tinkercad.com/things/cw9xrmM0PlK-luggage-ta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hrerweb.at/matdb/sek/gz/sketchUp/stundenbilder/AB1_einstiegkoerper.pdf" TargetMode="External"/><Relationship Id="rId5" Type="http://schemas.openxmlformats.org/officeDocument/2006/relationships/footnotes" Target="footnotes.xml"/><Relationship Id="rId15" Type="http://schemas.openxmlformats.org/officeDocument/2006/relationships/hyperlink" Target="https://www.tinkercad.com/learn/project-gallery;collectionId=OPC41AJJKIKDWDV" TargetMode="External"/><Relationship Id="rId10" Type="http://schemas.openxmlformats.org/officeDocument/2006/relationships/hyperlink" Target="https://www.youtube.com/channel/UCs3DG3BWNacXp9uyEUMsjUQ" TargetMode="External"/><Relationship Id="rId19" Type="http://schemas.openxmlformats.org/officeDocument/2006/relationships/hyperlink" Target="https://mint.hs-hannover.de/lehrkraefte/workshops/" TargetMode="External"/><Relationship Id="rId4" Type="http://schemas.openxmlformats.org/officeDocument/2006/relationships/webSettings" Target="webSettings.xml"/><Relationship Id="rId9" Type="http://schemas.openxmlformats.org/officeDocument/2006/relationships/hyperlink" Target="https://www.qrcode-monkey.com/de/" TargetMode="External"/><Relationship Id="rId14" Type="http://schemas.openxmlformats.org/officeDocument/2006/relationships/hyperlink" Target="https://www.tinkercad.com/learn/project-gallery;collectionId=OPC41AJJKIKDWD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1333</Words>
  <Characters>8400</Characters>
  <Application>Microsoft Office Word</Application>
  <DocSecurity>0</DocSecurity>
  <Lines>70</Lines>
  <Paragraphs>19</Paragraphs>
  <ScaleCrop>false</ScaleCrop>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gla</cp:lastModifiedBy>
  <cp:revision>17</cp:revision>
  <dcterms:created xsi:type="dcterms:W3CDTF">2022-02-02T12:17:00Z</dcterms:created>
  <dcterms:modified xsi:type="dcterms:W3CDTF">2022-02-09T17:03:00Z</dcterms:modified>
</cp:coreProperties>
</file>